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7440A" w14:textId="77777777" w:rsidR="003D6C0E" w:rsidRDefault="003D6C0E" w:rsidP="006F3324">
      <w:pPr>
        <w:spacing w:line="360" w:lineRule="auto"/>
      </w:pPr>
    </w:p>
    <w:p w14:paraId="761A14E3" w14:textId="77777777" w:rsidR="003D6C0E" w:rsidRDefault="005F2DDE" w:rsidP="006F3324">
      <w:pPr>
        <w:spacing w:line="360" w:lineRule="auto"/>
      </w:pPr>
      <w:r>
        <w:t>Collaborative Note Document - TESS2019</w:t>
      </w:r>
    </w:p>
    <w:p w14:paraId="61A03FF9" w14:textId="77777777" w:rsidR="003D6C0E" w:rsidRDefault="003D6C0E" w:rsidP="006F3324">
      <w:pPr>
        <w:spacing w:line="360" w:lineRule="auto"/>
      </w:pPr>
    </w:p>
    <w:p w14:paraId="5BC328DE" w14:textId="77777777" w:rsidR="003D6C0E" w:rsidRDefault="005F2DDE" w:rsidP="006F3324">
      <w:pPr>
        <w:spacing w:line="360" w:lineRule="auto"/>
      </w:pPr>
      <w:r>
        <w:t>Please consider a common format at the top of your notes:</w:t>
      </w:r>
    </w:p>
    <w:p w14:paraId="6903BEB0" w14:textId="77777777" w:rsidR="003D6C0E" w:rsidRDefault="003D6C0E" w:rsidP="006F3324">
      <w:pPr>
        <w:spacing w:line="360" w:lineRule="auto"/>
      </w:pPr>
    </w:p>
    <w:p w14:paraId="4FB7514F" w14:textId="77777777" w:rsidR="003D6C0E" w:rsidRDefault="005F2DDE" w:rsidP="006F3324">
      <w:pPr>
        <w:spacing w:line="360" w:lineRule="auto"/>
      </w:pPr>
      <w:r>
        <w:t>Session Title:</w:t>
      </w:r>
    </w:p>
    <w:p w14:paraId="46B728B4" w14:textId="77777777" w:rsidR="003D6C0E" w:rsidRDefault="005F2DDE" w:rsidP="006F3324">
      <w:pPr>
        <w:spacing w:line="360" w:lineRule="auto"/>
      </w:pPr>
      <w:r>
        <w:t>Your name:</w:t>
      </w:r>
    </w:p>
    <w:p w14:paraId="7BA15588" w14:textId="77777777" w:rsidR="003D6C0E" w:rsidRDefault="005F2DDE" w:rsidP="006F3324">
      <w:pPr>
        <w:spacing w:line="360" w:lineRule="auto"/>
      </w:pPr>
      <w:r>
        <w:t>Contact Info if you want to connect with others:</w:t>
      </w:r>
    </w:p>
    <w:p w14:paraId="775B41EE" w14:textId="77777777" w:rsidR="003D6C0E" w:rsidRDefault="003D6C0E" w:rsidP="006F3324">
      <w:pPr>
        <w:spacing w:line="360" w:lineRule="auto"/>
      </w:pPr>
    </w:p>
    <w:p w14:paraId="02FD4DA9" w14:textId="77777777" w:rsidR="003D6C0E" w:rsidRDefault="003D6C0E" w:rsidP="006F3324">
      <w:pPr>
        <w:spacing w:line="360" w:lineRule="auto"/>
      </w:pPr>
    </w:p>
    <w:p w14:paraId="4A990C28" w14:textId="77777777" w:rsidR="003D6C0E" w:rsidRDefault="003D6C0E" w:rsidP="006F3324">
      <w:pPr>
        <w:spacing w:line="360" w:lineRule="auto"/>
      </w:pPr>
    </w:p>
    <w:p w14:paraId="6C744A79" w14:textId="77777777" w:rsidR="003D6C0E" w:rsidRDefault="005F2DDE" w:rsidP="006F3324">
      <w:pPr>
        <w:pStyle w:val="Heading1"/>
        <w:spacing w:line="360" w:lineRule="auto"/>
        <w:rPr>
          <w:b/>
          <w:sz w:val="36"/>
          <w:szCs w:val="36"/>
        </w:rPr>
      </w:pPr>
      <w:bookmarkStart w:id="0" w:name="_r9o0dge0h033" w:colFirst="0" w:colLast="0"/>
      <w:bookmarkEnd w:id="0"/>
      <w:r>
        <w:rPr>
          <w:b/>
          <w:sz w:val="36"/>
          <w:szCs w:val="36"/>
        </w:rPr>
        <w:t xml:space="preserve">Voice Ed Radio interviews: LINK </w:t>
      </w:r>
    </w:p>
    <w:p w14:paraId="445A0309" w14:textId="77777777" w:rsidR="003D6C0E" w:rsidRPr="005F2DDE" w:rsidRDefault="005F2DDE" w:rsidP="006F3324">
      <w:pPr>
        <w:shd w:val="clear" w:color="auto" w:fill="FFFFFF"/>
        <w:spacing w:line="360" w:lineRule="auto"/>
        <w:rPr>
          <w:rFonts w:ascii="Roboto" w:eastAsia="Roboto" w:hAnsi="Roboto" w:cs="Roboto"/>
          <w:color w:val="1E6DC4"/>
          <w:sz w:val="28"/>
          <w:szCs w:val="28"/>
        </w:rPr>
      </w:pPr>
      <w:r>
        <w:rPr>
          <w:rFonts w:ascii="Roboto" w:eastAsia="Roboto" w:hAnsi="Roboto" w:cs="Roboto"/>
          <w:color w:val="14171A"/>
          <w:sz w:val="28"/>
          <w:szCs w:val="28"/>
          <w:highlight w:val="white"/>
        </w:rPr>
        <w:t>Check out interviews from</w:t>
      </w:r>
      <w:hyperlink r:id="rId5">
        <w:r>
          <w:rPr>
            <w:rFonts w:ascii="Roboto" w:eastAsia="Roboto" w:hAnsi="Roboto" w:cs="Roboto"/>
            <w:color w:val="14171A"/>
            <w:sz w:val="28"/>
            <w:szCs w:val="28"/>
            <w:highlight w:val="white"/>
          </w:rPr>
          <w:t xml:space="preserve"> </w:t>
        </w:r>
      </w:hyperlink>
      <w:hyperlink r:id="rId6">
        <w:r w:rsidRPr="005F2DDE">
          <w:rPr>
            <w:rFonts w:ascii="Roboto" w:eastAsia="Roboto" w:hAnsi="Roboto" w:cs="Roboto"/>
            <w:color w:val="1E6DC4"/>
            <w:sz w:val="28"/>
            <w:szCs w:val="28"/>
            <w:highlight w:val="white"/>
          </w:rPr>
          <w:t>#TESS2019</w:t>
        </w:r>
      </w:hyperlink>
      <w:r>
        <w:rPr>
          <w:rFonts w:ascii="Roboto" w:eastAsia="Roboto" w:hAnsi="Roboto" w:cs="Roboto"/>
          <w:color w:val="14171A"/>
          <w:sz w:val="28"/>
          <w:szCs w:val="28"/>
          <w:highlight w:val="white"/>
        </w:rPr>
        <w:t xml:space="preserve"> here</w:t>
      </w:r>
      <w:hyperlink r:id="rId7">
        <w:r>
          <w:rPr>
            <w:rFonts w:ascii="Roboto" w:eastAsia="Roboto" w:hAnsi="Roboto" w:cs="Roboto"/>
            <w:color w:val="14171A"/>
            <w:sz w:val="28"/>
            <w:szCs w:val="28"/>
            <w:highlight w:val="white"/>
          </w:rPr>
          <w:t xml:space="preserve"> </w:t>
        </w:r>
      </w:hyperlink>
      <w:hyperlink r:id="rId8">
        <w:r w:rsidRPr="005F2DDE">
          <w:rPr>
            <w:rFonts w:ascii="Roboto" w:eastAsia="Roboto" w:hAnsi="Roboto" w:cs="Roboto"/>
            <w:color w:val="1E6DC4"/>
            <w:sz w:val="28"/>
            <w:szCs w:val="28"/>
          </w:rPr>
          <w:t>@candersHamilton</w:t>
        </w:r>
      </w:hyperlink>
      <w:hyperlink r:id="rId9">
        <w:r w:rsidRPr="005F2DDE">
          <w:rPr>
            <w:rFonts w:ascii="Roboto" w:eastAsia="Roboto" w:hAnsi="Roboto" w:cs="Roboto"/>
            <w:color w:val="1E6DC4"/>
            <w:sz w:val="28"/>
            <w:szCs w:val="28"/>
            <w:highlight w:val="white"/>
          </w:rPr>
          <w:t xml:space="preserve"> </w:t>
        </w:r>
      </w:hyperlink>
      <w:hyperlink r:id="rId10">
        <w:r w:rsidRPr="005F2DDE">
          <w:rPr>
            <w:rFonts w:ascii="Roboto" w:eastAsia="Roboto" w:hAnsi="Roboto" w:cs="Roboto"/>
            <w:color w:val="1E6DC4"/>
            <w:sz w:val="28"/>
            <w:szCs w:val="28"/>
          </w:rPr>
          <w:t>@NurseKillam</w:t>
        </w:r>
      </w:hyperlink>
      <w:hyperlink r:id="rId11">
        <w:r>
          <w:rPr>
            <w:rFonts w:ascii="Roboto" w:eastAsia="Roboto" w:hAnsi="Roboto" w:cs="Roboto"/>
            <w:color w:val="14171A"/>
            <w:sz w:val="28"/>
            <w:szCs w:val="28"/>
            <w:highlight w:val="white"/>
          </w:rPr>
          <w:t xml:space="preserve"> </w:t>
        </w:r>
      </w:hyperlink>
      <w:hyperlink r:id="rId12">
        <w:r w:rsidRPr="005F2DDE">
          <w:rPr>
            <w:rFonts w:ascii="Roboto" w:eastAsia="Roboto" w:hAnsi="Roboto" w:cs="Roboto"/>
            <w:color w:val="1E6DC4"/>
            <w:sz w:val="28"/>
            <w:szCs w:val="28"/>
          </w:rPr>
          <w:t>@data_professor</w:t>
        </w:r>
      </w:hyperlink>
      <w:hyperlink r:id="rId13">
        <w:r w:rsidRPr="005F2DDE">
          <w:rPr>
            <w:rFonts w:ascii="Roboto" w:eastAsia="Roboto" w:hAnsi="Roboto" w:cs="Roboto"/>
            <w:color w:val="1E6DC4"/>
            <w:sz w:val="28"/>
            <w:szCs w:val="28"/>
            <w:highlight w:val="white"/>
          </w:rPr>
          <w:t xml:space="preserve"> </w:t>
        </w:r>
      </w:hyperlink>
      <w:hyperlink r:id="rId14">
        <w:r w:rsidRPr="005F2DDE">
          <w:rPr>
            <w:rFonts w:ascii="Roboto" w:eastAsia="Roboto" w:hAnsi="Roboto" w:cs="Roboto"/>
            <w:color w:val="1E6DC4"/>
            <w:sz w:val="28"/>
            <w:szCs w:val="28"/>
          </w:rPr>
          <w:t>@jennihayman</w:t>
        </w:r>
      </w:hyperlink>
      <w:hyperlink r:id="rId15">
        <w:r w:rsidRPr="005F2DDE">
          <w:rPr>
            <w:rFonts w:ascii="Roboto" w:eastAsia="Roboto" w:hAnsi="Roboto" w:cs="Roboto"/>
            <w:color w:val="1E6DC4"/>
            <w:sz w:val="28"/>
            <w:szCs w:val="28"/>
            <w:highlight w:val="white"/>
          </w:rPr>
          <w:t xml:space="preserve"> </w:t>
        </w:r>
      </w:hyperlink>
      <w:hyperlink r:id="rId16">
        <w:r w:rsidRPr="005F2DDE">
          <w:rPr>
            <w:rFonts w:ascii="Roboto" w:eastAsia="Roboto" w:hAnsi="Roboto" w:cs="Roboto"/>
            <w:color w:val="1E6DC4"/>
            <w:sz w:val="28"/>
            <w:szCs w:val="28"/>
          </w:rPr>
          <w:t>@elearn4u</w:t>
        </w:r>
      </w:hyperlink>
      <w:hyperlink r:id="rId17">
        <w:r w:rsidRPr="005F2DDE">
          <w:rPr>
            <w:rFonts w:ascii="Roboto" w:eastAsia="Roboto" w:hAnsi="Roboto" w:cs="Roboto"/>
            <w:color w:val="1E6DC4"/>
            <w:sz w:val="28"/>
            <w:szCs w:val="28"/>
            <w:highlight w:val="white"/>
          </w:rPr>
          <w:t xml:space="preserve"> </w:t>
        </w:r>
      </w:hyperlink>
      <w:hyperlink r:id="rId18">
        <w:r w:rsidRPr="005F2DDE">
          <w:rPr>
            <w:rFonts w:ascii="Roboto" w:eastAsia="Roboto" w:hAnsi="Roboto" w:cs="Roboto"/>
            <w:color w:val="1E6DC4"/>
            <w:sz w:val="28"/>
            <w:szCs w:val="28"/>
          </w:rPr>
          <w:t>@triciadonovan</w:t>
        </w:r>
      </w:hyperlink>
      <w:hyperlink r:id="rId19">
        <w:r w:rsidRPr="005F2DDE">
          <w:rPr>
            <w:rFonts w:ascii="Roboto" w:eastAsia="Roboto" w:hAnsi="Roboto" w:cs="Roboto"/>
            <w:color w:val="1E6DC4"/>
            <w:sz w:val="28"/>
            <w:szCs w:val="28"/>
            <w:highlight w:val="white"/>
          </w:rPr>
          <w:t xml:space="preserve"> </w:t>
        </w:r>
      </w:hyperlink>
      <w:hyperlink r:id="rId20">
        <w:r w:rsidRPr="005F2DDE">
          <w:rPr>
            <w:rFonts w:ascii="Roboto" w:eastAsia="Roboto" w:hAnsi="Roboto" w:cs="Roboto"/>
            <w:color w:val="1E6DC4"/>
            <w:sz w:val="28"/>
            <w:szCs w:val="28"/>
          </w:rPr>
          <w:t>@IrenequStewart</w:t>
        </w:r>
      </w:hyperlink>
      <w:hyperlink r:id="rId21">
        <w:r w:rsidRPr="005F2DDE">
          <w:rPr>
            <w:rFonts w:ascii="Roboto" w:eastAsia="Roboto" w:hAnsi="Roboto" w:cs="Roboto"/>
            <w:color w:val="1E6DC4"/>
            <w:sz w:val="28"/>
            <w:szCs w:val="28"/>
            <w:highlight w:val="white"/>
          </w:rPr>
          <w:t xml:space="preserve"> </w:t>
        </w:r>
      </w:hyperlink>
      <w:hyperlink r:id="rId22">
        <w:r w:rsidRPr="005F2DDE">
          <w:rPr>
            <w:rFonts w:ascii="Roboto" w:eastAsia="Roboto" w:hAnsi="Roboto" w:cs="Roboto"/>
            <w:color w:val="1E6DC4"/>
            <w:sz w:val="28"/>
            <w:szCs w:val="28"/>
          </w:rPr>
          <w:t>@xinli_w</w:t>
        </w:r>
      </w:hyperlink>
      <w:hyperlink r:id="rId23">
        <w:r w:rsidRPr="005F2DDE">
          <w:rPr>
            <w:rFonts w:ascii="Roboto" w:eastAsia="Roboto" w:hAnsi="Roboto" w:cs="Roboto"/>
            <w:color w:val="1E6DC4"/>
            <w:sz w:val="28"/>
            <w:szCs w:val="28"/>
            <w:highlight w:val="white"/>
          </w:rPr>
          <w:t xml:space="preserve"> </w:t>
        </w:r>
      </w:hyperlink>
      <w:hyperlink r:id="rId24">
        <w:r w:rsidRPr="005F2DDE">
          <w:rPr>
            <w:rFonts w:ascii="Roboto" w:eastAsia="Roboto" w:hAnsi="Roboto" w:cs="Roboto"/>
            <w:color w:val="1E6DC4"/>
            <w:sz w:val="28"/>
            <w:szCs w:val="28"/>
          </w:rPr>
          <w:t>@JamesMSkidmore</w:t>
        </w:r>
      </w:hyperlink>
      <w:hyperlink r:id="rId25">
        <w:r w:rsidRPr="005F2DDE">
          <w:rPr>
            <w:rFonts w:ascii="Roboto" w:eastAsia="Roboto" w:hAnsi="Roboto" w:cs="Roboto"/>
            <w:color w:val="1E6DC4"/>
            <w:sz w:val="28"/>
            <w:szCs w:val="28"/>
            <w:highlight w:val="white"/>
          </w:rPr>
          <w:t xml:space="preserve"> </w:t>
        </w:r>
      </w:hyperlink>
      <w:hyperlink r:id="rId26">
        <w:r w:rsidRPr="005F2DDE">
          <w:rPr>
            <w:rFonts w:ascii="Roboto" w:eastAsia="Roboto" w:hAnsi="Roboto" w:cs="Roboto"/>
            <w:color w:val="1E6DC4"/>
            <w:sz w:val="28"/>
            <w:szCs w:val="28"/>
          </w:rPr>
          <w:t>@hj_dewaard</w:t>
        </w:r>
      </w:hyperlink>
      <w:hyperlink r:id="rId27">
        <w:r w:rsidRPr="005F2DDE">
          <w:rPr>
            <w:rFonts w:ascii="Roboto" w:eastAsia="Roboto" w:hAnsi="Roboto" w:cs="Roboto"/>
            <w:color w:val="1E6DC4"/>
            <w:sz w:val="28"/>
            <w:szCs w:val="28"/>
            <w:highlight w:val="white"/>
          </w:rPr>
          <w:t xml:space="preserve"> </w:t>
        </w:r>
      </w:hyperlink>
      <w:hyperlink r:id="rId28">
        <w:r w:rsidRPr="005F2DDE">
          <w:rPr>
            <w:rFonts w:ascii="Roboto" w:eastAsia="Roboto" w:hAnsi="Roboto" w:cs="Roboto"/>
            <w:color w:val="1E6DC4"/>
            <w:sz w:val="28"/>
            <w:szCs w:val="28"/>
          </w:rPr>
          <w:t>@kylemackie</w:t>
        </w:r>
      </w:hyperlink>
      <w:hyperlink r:id="rId29">
        <w:r w:rsidRPr="005F2DDE">
          <w:rPr>
            <w:rFonts w:ascii="Roboto" w:eastAsia="Roboto" w:hAnsi="Roboto" w:cs="Roboto"/>
            <w:color w:val="1E6DC4"/>
            <w:sz w:val="28"/>
            <w:szCs w:val="28"/>
            <w:highlight w:val="white"/>
          </w:rPr>
          <w:t xml:space="preserve"> </w:t>
        </w:r>
      </w:hyperlink>
      <w:hyperlink r:id="rId30">
        <w:r w:rsidRPr="005F2DDE">
          <w:rPr>
            <w:rFonts w:ascii="Roboto" w:eastAsia="Roboto" w:hAnsi="Roboto" w:cs="Roboto"/>
            <w:color w:val="1E6DC4"/>
            <w:sz w:val="28"/>
            <w:szCs w:val="28"/>
          </w:rPr>
          <w:t>@giuliaforsythe</w:t>
        </w:r>
      </w:hyperlink>
      <w:hyperlink r:id="rId31">
        <w:r w:rsidRPr="005F2DDE">
          <w:rPr>
            <w:rFonts w:ascii="Roboto" w:eastAsia="Roboto" w:hAnsi="Roboto" w:cs="Roboto"/>
            <w:color w:val="1E6DC4"/>
            <w:sz w:val="28"/>
            <w:szCs w:val="28"/>
            <w:highlight w:val="white"/>
          </w:rPr>
          <w:t xml:space="preserve"> </w:t>
        </w:r>
      </w:hyperlink>
      <w:hyperlink r:id="rId32">
        <w:r w:rsidRPr="005F2DDE">
          <w:rPr>
            <w:rFonts w:ascii="Roboto" w:eastAsia="Roboto" w:hAnsi="Roboto" w:cs="Roboto"/>
            <w:color w:val="1E6DC4"/>
            <w:sz w:val="28"/>
            <w:szCs w:val="28"/>
          </w:rPr>
          <w:t>@DonnaLanclos</w:t>
        </w:r>
      </w:hyperlink>
      <w:hyperlink r:id="rId33">
        <w:r w:rsidRPr="005F2DDE">
          <w:rPr>
            <w:rFonts w:ascii="Roboto" w:eastAsia="Roboto" w:hAnsi="Roboto" w:cs="Roboto"/>
            <w:color w:val="1E6DC4"/>
            <w:sz w:val="28"/>
            <w:szCs w:val="28"/>
            <w:highlight w:val="white"/>
          </w:rPr>
          <w:t xml:space="preserve"> </w:t>
        </w:r>
      </w:hyperlink>
      <w:hyperlink r:id="rId34">
        <w:r w:rsidRPr="005F2DDE">
          <w:rPr>
            <w:rFonts w:ascii="Roboto" w:eastAsia="Roboto" w:hAnsi="Roboto" w:cs="Roboto"/>
            <w:color w:val="1E6DC4"/>
            <w:sz w:val="28"/>
            <w:szCs w:val="28"/>
          </w:rPr>
          <w:t>@bonstewart</w:t>
        </w:r>
      </w:hyperlink>
      <w:hyperlink r:id="rId35">
        <w:r w:rsidRPr="005F2DDE">
          <w:rPr>
            <w:rFonts w:ascii="Roboto" w:eastAsia="Roboto" w:hAnsi="Roboto" w:cs="Roboto"/>
            <w:color w:val="1E6DC4"/>
            <w:sz w:val="28"/>
            <w:szCs w:val="28"/>
            <w:highlight w:val="white"/>
          </w:rPr>
          <w:t xml:space="preserve"> </w:t>
        </w:r>
      </w:hyperlink>
      <w:hyperlink r:id="rId36">
        <w:r w:rsidRPr="005F2DDE">
          <w:rPr>
            <w:rFonts w:ascii="Roboto" w:eastAsia="Roboto" w:hAnsi="Roboto" w:cs="Roboto"/>
            <w:color w:val="1E6DC4"/>
            <w:sz w:val="28"/>
            <w:szCs w:val="28"/>
          </w:rPr>
          <w:t>@donpresant</w:t>
        </w:r>
      </w:hyperlink>
      <w:r w:rsidRPr="005F2DDE">
        <w:rPr>
          <w:color w:val="1E6DC4"/>
        </w:rPr>
        <w:t xml:space="preserve"> </w:t>
      </w:r>
      <w:hyperlink r:id="rId37">
        <w:r w:rsidRPr="005F2DDE">
          <w:rPr>
            <w:rFonts w:ascii="Roboto" w:eastAsia="Roboto" w:hAnsi="Roboto" w:cs="Roboto"/>
            <w:color w:val="1E6DC4"/>
            <w:sz w:val="28"/>
            <w:szCs w:val="28"/>
          </w:rPr>
          <w:t>@greg_rodrigo</w:t>
        </w:r>
      </w:hyperlink>
      <w:hyperlink r:id="rId38">
        <w:r w:rsidRPr="005F2DDE">
          <w:rPr>
            <w:rFonts w:ascii="Roboto" w:eastAsia="Roboto" w:hAnsi="Roboto" w:cs="Roboto"/>
            <w:color w:val="1E6DC4"/>
            <w:sz w:val="28"/>
            <w:szCs w:val="28"/>
            <w:highlight w:val="white"/>
          </w:rPr>
          <w:t xml:space="preserve"> </w:t>
        </w:r>
      </w:hyperlink>
      <w:hyperlink r:id="rId39">
        <w:r w:rsidRPr="005F2DDE">
          <w:rPr>
            <w:rFonts w:ascii="Roboto" w:eastAsia="Roboto" w:hAnsi="Roboto" w:cs="Roboto"/>
            <w:color w:val="1E6DC4"/>
            <w:sz w:val="28"/>
            <w:szCs w:val="28"/>
          </w:rPr>
          <w:t>@dendroglyph</w:t>
        </w:r>
      </w:hyperlink>
      <w:hyperlink r:id="rId40">
        <w:r w:rsidRPr="005F2DDE">
          <w:rPr>
            <w:rFonts w:ascii="Roboto" w:eastAsia="Roboto" w:hAnsi="Roboto" w:cs="Roboto"/>
            <w:color w:val="1E6DC4"/>
            <w:sz w:val="28"/>
            <w:szCs w:val="28"/>
            <w:highlight w:val="white"/>
          </w:rPr>
          <w:t xml:space="preserve"> </w:t>
        </w:r>
      </w:hyperlink>
      <w:hyperlink r:id="rId41">
        <w:r w:rsidRPr="005F2DDE">
          <w:rPr>
            <w:rFonts w:ascii="Roboto" w:eastAsia="Roboto" w:hAnsi="Roboto" w:cs="Roboto"/>
            <w:color w:val="1E6DC4"/>
            <w:sz w:val="28"/>
            <w:szCs w:val="28"/>
          </w:rPr>
          <w:t>@lpatter10</w:t>
        </w:r>
      </w:hyperlink>
      <w:hyperlink r:id="rId42">
        <w:r w:rsidRPr="005F2DDE">
          <w:rPr>
            <w:rFonts w:ascii="Roboto" w:eastAsia="Roboto" w:hAnsi="Roboto" w:cs="Roboto"/>
            <w:color w:val="1E6DC4"/>
            <w:sz w:val="28"/>
            <w:szCs w:val="28"/>
            <w:highlight w:val="white"/>
          </w:rPr>
          <w:t xml:space="preserve">  </w:t>
        </w:r>
      </w:hyperlink>
      <w:hyperlink r:id="rId43">
        <w:r w:rsidRPr="005F2DDE">
          <w:rPr>
            <w:rFonts w:ascii="Roboto" w:eastAsia="Roboto" w:hAnsi="Roboto" w:cs="Roboto"/>
            <w:color w:val="1E6DC4"/>
            <w:sz w:val="28"/>
            <w:szCs w:val="28"/>
            <w:highlight w:val="white"/>
          </w:rPr>
          <w:t>https://voiced.ca/project/tess2019/</w:t>
        </w:r>
      </w:hyperlink>
    </w:p>
    <w:p w14:paraId="4C334C81" w14:textId="77777777" w:rsidR="003D6C0E" w:rsidRDefault="003D6C0E" w:rsidP="006F3324">
      <w:pPr>
        <w:spacing w:line="360" w:lineRule="auto"/>
      </w:pPr>
    </w:p>
    <w:p w14:paraId="670AE1B4" w14:textId="77777777" w:rsidR="003D6C0E" w:rsidRDefault="005F2DDE" w:rsidP="006F3324">
      <w:pPr>
        <w:pStyle w:val="Heading1"/>
        <w:spacing w:line="360" w:lineRule="auto"/>
      </w:pPr>
      <w:bookmarkStart w:id="1" w:name="n4q1pelag5i4" w:colFirst="0" w:colLast="0"/>
      <w:bookmarkStart w:id="2" w:name="_87z2jurdafuq" w:colFirst="0" w:colLast="0"/>
      <w:bookmarkEnd w:id="1"/>
      <w:bookmarkEnd w:id="2"/>
      <w:r>
        <w:t xml:space="preserve">Opening Plenary with Donna </w:t>
      </w:r>
      <w:proofErr w:type="spellStart"/>
      <w:r>
        <w:t>Lanclos</w:t>
      </w:r>
      <w:proofErr w:type="spellEnd"/>
      <w:r>
        <w:t xml:space="preserve"> </w:t>
      </w:r>
      <w:hyperlink r:id="rId44">
        <w:r>
          <w:rPr>
            <w:color w:val="1155CC"/>
            <w:u w:val="single"/>
          </w:rPr>
          <w:t>@</w:t>
        </w:r>
        <w:r>
          <w:rPr>
            <w:color w:val="1155CC"/>
            <w:u w:val="single"/>
          </w:rPr>
          <w:t>DonnaLanclos</w:t>
        </w:r>
      </w:hyperlink>
    </w:p>
    <w:p w14:paraId="2781A55C" w14:textId="77777777" w:rsidR="003D6C0E" w:rsidRDefault="005F2DDE" w:rsidP="006F3324">
      <w:pPr>
        <w:spacing w:line="360" w:lineRule="auto"/>
      </w:pPr>
      <w:r>
        <w:t>The Anthropologist in the Machine</w:t>
      </w:r>
    </w:p>
    <w:p w14:paraId="33B194A3" w14:textId="77777777" w:rsidR="003D6C0E" w:rsidRDefault="005F2DDE" w:rsidP="006F3324">
      <w:pPr>
        <w:spacing w:line="360" w:lineRule="auto"/>
      </w:pPr>
      <w:r>
        <w:t xml:space="preserve">Collaborators: Jenni Hayman (others?) (Helen </w:t>
      </w:r>
      <w:proofErr w:type="spellStart"/>
      <w:r>
        <w:t>DeWaard</w:t>
      </w:r>
      <w:proofErr w:type="spellEnd"/>
      <w:r>
        <w:t>)</w:t>
      </w:r>
    </w:p>
    <w:p w14:paraId="3E9FFF5E" w14:textId="77777777" w:rsidR="003D6C0E" w:rsidRDefault="005F2DDE" w:rsidP="006F3324">
      <w:pPr>
        <w:spacing w:line="360" w:lineRule="auto"/>
      </w:pPr>
      <w:r>
        <w:t xml:space="preserve">Contact Info if you want to connect with others: </w:t>
      </w:r>
      <w:hyperlink r:id="rId45">
        <w:r>
          <w:rPr>
            <w:color w:val="1155CC"/>
            <w:u w:val="single"/>
          </w:rPr>
          <w:t>jenni.hayman@cambriancollege.ca</w:t>
        </w:r>
      </w:hyperlink>
    </w:p>
    <w:p w14:paraId="1B147DEF" w14:textId="77777777" w:rsidR="003D6C0E" w:rsidRDefault="003D6C0E" w:rsidP="006F3324">
      <w:pPr>
        <w:spacing w:line="360" w:lineRule="auto"/>
      </w:pPr>
    </w:p>
    <w:p w14:paraId="7C3009EB" w14:textId="77777777" w:rsidR="003D6C0E" w:rsidRDefault="005F2DDE" w:rsidP="006F3324">
      <w:pPr>
        <w:spacing w:line="360" w:lineRule="auto"/>
      </w:pPr>
      <w:r>
        <w:t>Notes:</w:t>
      </w:r>
    </w:p>
    <w:p w14:paraId="59F9833E" w14:textId="77777777" w:rsidR="003D6C0E" w:rsidRDefault="005F2DDE" w:rsidP="006F3324">
      <w:pPr>
        <w:spacing w:line="360" w:lineRule="auto"/>
      </w:pPr>
      <w:r>
        <w:lastRenderedPageBreak/>
        <w:t>Benjamin</w:t>
      </w:r>
      <w:r>
        <w:t xml:space="preserve"> </w:t>
      </w:r>
      <w:proofErr w:type="spellStart"/>
      <w:r>
        <w:t>Doxtdator</w:t>
      </w:r>
      <w:proofErr w:type="spellEnd"/>
      <w:r>
        <w:t xml:space="preserve"> and Lawrie Phipps are Donna’s colleagues and supporters for this </w:t>
      </w:r>
      <w:proofErr w:type="spellStart"/>
      <w:r>
        <w:t>preso</w:t>
      </w:r>
      <w:proofErr w:type="spellEnd"/>
      <w:r>
        <w:t>.</w:t>
      </w:r>
    </w:p>
    <w:p w14:paraId="542CB990" w14:textId="77777777" w:rsidR="003D6C0E" w:rsidRDefault="005F2DDE" w:rsidP="006F3324">
      <w:pPr>
        <w:spacing w:line="360" w:lineRule="auto"/>
      </w:pPr>
      <w:hyperlink r:id="rId46">
        <w:r>
          <w:rPr>
            <w:color w:val="1155CC"/>
            <w:u w:val="single"/>
          </w:rPr>
          <w:t>https://biz.bo/018763</w:t>
        </w:r>
      </w:hyperlink>
      <w:r>
        <w:t xml:space="preserve"> for questions related to the </w:t>
      </w:r>
      <w:proofErr w:type="spellStart"/>
      <w:r>
        <w:t>preso</w:t>
      </w:r>
      <w:proofErr w:type="spellEnd"/>
      <w:r>
        <w:t>.</w:t>
      </w:r>
    </w:p>
    <w:p w14:paraId="52D7B38F" w14:textId="77777777" w:rsidR="003D6C0E" w:rsidRDefault="005F2DDE" w:rsidP="006F3324">
      <w:pPr>
        <w:spacing w:line="360" w:lineRule="auto"/>
      </w:pPr>
      <w:r>
        <w:t>“Academia is my village”</w:t>
      </w:r>
    </w:p>
    <w:p w14:paraId="38106485" w14:textId="77777777" w:rsidR="003D6C0E" w:rsidRDefault="005F2DDE" w:rsidP="006F3324">
      <w:pPr>
        <w:spacing w:line="360" w:lineRule="auto"/>
      </w:pPr>
      <w:r>
        <w:t>Anthropology approach is “deep hanging out”</w:t>
      </w:r>
    </w:p>
    <w:p w14:paraId="67ED078C" w14:textId="77777777" w:rsidR="003D6C0E" w:rsidRDefault="005F2DDE" w:rsidP="006F3324">
      <w:pPr>
        <w:spacing w:line="360" w:lineRule="auto"/>
      </w:pPr>
      <w:r>
        <w:t>Somet</w:t>
      </w:r>
      <w:r>
        <w:t xml:space="preserve">imes when we talk about innovation, we should be talking about creativity. Do not </w:t>
      </w:r>
      <w:commentRangeStart w:id="3"/>
      <w:commentRangeStart w:id="4"/>
      <w:commentRangeStart w:id="5"/>
      <w:r>
        <w:t xml:space="preserve">weaponize </w:t>
      </w:r>
      <w:commentRangeEnd w:id="3"/>
      <w:r>
        <w:commentReference w:id="3"/>
      </w:r>
      <w:commentRangeEnd w:id="4"/>
      <w:r>
        <w:commentReference w:id="4"/>
      </w:r>
      <w:commentRangeEnd w:id="5"/>
      <w:r>
        <w:commentReference w:id="5"/>
      </w:r>
      <w:r>
        <w:t>innovation in education.</w:t>
      </w:r>
    </w:p>
    <w:p w14:paraId="0B477FC5" w14:textId="77777777" w:rsidR="003D6C0E" w:rsidRDefault="005F2DDE" w:rsidP="006F3324">
      <w:pPr>
        <w:spacing w:line="360" w:lineRule="auto"/>
      </w:pPr>
      <w:r>
        <w:t xml:space="preserve">UK Publication - </w:t>
      </w:r>
      <w:proofErr w:type="spellStart"/>
      <w:r>
        <w:t>Realising</w:t>
      </w:r>
      <w:proofErr w:type="spellEnd"/>
      <w:r>
        <w:t xml:space="preserve"> the potential of technology in education, UK Department for Education. Report emphasizes markets over education (as a social justice issue).</w:t>
      </w:r>
    </w:p>
    <w:p w14:paraId="50FD7059" w14:textId="77777777" w:rsidR="003D6C0E" w:rsidRDefault="005F2DDE" w:rsidP="006F3324">
      <w:pPr>
        <w:spacing w:line="360" w:lineRule="auto"/>
      </w:pPr>
      <w:r>
        <w:t>JISC research. Listening to Teachers (</w:t>
      </w:r>
      <w:proofErr w:type="spellStart"/>
      <w:r>
        <w:t>Lanclos</w:t>
      </w:r>
      <w:proofErr w:type="spellEnd"/>
      <w:r>
        <w:t xml:space="preserve"> and Phipps, 2019)</w:t>
      </w:r>
    </w:p>
    <w:p w14:paraId="25CBE09F" w14:textId="77777777" w:rsidR="003D6C0E" w:rsidRDefault="005F2DDE" w:rsidP="006F3324">
      <w:pPr>
        <w:spacing w:line="360" w:lineRule="auto"/>
      </w:pPr>
      <w:r>
        <w:t>Their research is kind o</w:t>
      </w:r>
      <w:r>
        <w:t>f the antithesis of the UK report, they started off asking about teaching</w:t>
      </w:r>
    </w:p>
    <w:p w14:paraId="197508E2" w14:textId="77777777" w:rsidR="003D6C0E" w:rsidRDefault="005F2DDE" w:rsidP="006F3324">
      <w:pPr>
        <w:spacing w:line="360" w:lineRule="auto"/>
      </w:pPr>
      <w:r>
        <w:t>(</w:t>
      </w:r>
      <w:proofErr w:type="gramStart"/>
      <w:r>
        <w:t>slides</w:t>
      </w:r>
      <w:proofErr w:type="gramEnd"/>
      <w:r>
        <w:t xml:space="preserve"> will be shared by Donna, likely)</w:t>
      </w:r>
    </w:p>
    <w:p w14:paraId="39E286C4" w14:textId="77777777" w:rsidR="003D6C0E" w:rsidRDefault="005F2DDE" w:rsidP="006F3324">
      <w:pPr>
        <w:spacing w:line="360" w:lineRule="auto"/>
      </w:pPr>
      <w:r>
        <w:t xml:space="preserve">Phipps &amp; </w:t>
      </w:r>
      <w:proofErr w:type="spellStart"/>
      <w:r>
        <w:t>Lanclos</w:t>
      </w:r>
      <w:proofErr w:type="spellEnd"/>
      <w:r>
        <w:t xml:space="preserve"> (</w:t>
      </w:r>
      <w:commentRangeStart w:id="6"/>
      <w:commentRangeStart w:id="7"/>
      <w:r>
        <w:t>2018)</w:t>
      </w:r>
      <w:commentRangeEnd w:id="6"/>
      <w:r>
        <w:commentReference w:id="6"/>
      </w:r>
      <w:commentRangeEnd w:id="7"/>
      <w:r>
        <w:commentReference w:id="7"/>
      </w:r>
      <w:r>
        <w:t xml:space="preserve"> - this seems important to read</w:t>
      </w:r>
    </w:p>
    <w:p w14:paraId="4258DDAD" w14:textId="77777777" w:rsidR="003D6C0E" w:rsidRDefault="005F2DDE" w:rsidP="006F3324">
      <w:pPr>
        <w:spacing w:line="360" w:lineRule="auto"/>
      </w:pPr>
      <w:r>
        <w:t>The importance of peoples’ personal learning networks is critical</w:t>
      </w:r>
    </w:p>
    <w:p w14:paraId="663D12D5" w14:textId="77777777" w:rsidR="003D6C0E" w:rsidRDefault="005F2DDE" w:rsidP="006F3324">
      <w:pPr>
        <w:spacing w:line="360" w:lineRule="auto"/>
      </w:pPr>
      <w:r>
        <w:t>In an educatio</w:t>
      </w:r>
      <w:r>
        <w:t xml:space="preserve">n context, large cities can suck </w:t>
      </w:r>
      <w:proofErr w:type="gramStart"/>
      <w:r>
        <w:t>all of</w:t>
      </w:r>
      <w:proofErr w:type="gramEnd"/>
      <w:r>
        <w:t xml:space="preserve"> the oxygen out of peripheral regions (sound familiar Ontario?)</w:t>
      </w:r>
    </w:p>
    <w:p w14:paraId="50085F2D" w14:textId="77777777" w:rsidR="003D6C0E" w:rsidRDefault="005F2DDE" w:rsidP="006F3324">
      <w:pPr>
        <w:spacing w:line="360" w:lineRule="auto"/>
      </w:pPr>
      <w:r>
        <w:t>Digital connection can provide a chance for marginalized institutions to increase funding and power, to make an impact</w:t>
      </w:r>
    </w:p>
    <w:p w14:paraId="6C382D78" w14:textId="77777777" w:rsidR="003D6C0E" w:rsidRDefault="005F2DDE" w:rsidP="006F3324">
      <w:pPr>
        <w:spacing w:line="360" w:lineRule="auto"/>
      </w:pPr>
      <w:r>
        <w:t>Examples and conversation about an</w:t>
      </w:r>
      <w:r>
        <w:t>thropology and colonialism, The Nuer by E.E. Evans-Pritchard</w:t>
      </w:r>
    </w:p>
    <w:p w14:paraId="4235328E" w14:textId="77777777" w:rsidR="003D6C0E" w:rsidRDefault="005F2DDE" w:rsidP="006F3324">
      <w:pPr>
        <w:spacing w:line="360" w:lineRule="auto"/>
      </w:pPr>
      <w:r>
        <w:t>Franz Boas - The Color of Seawater, known as the father of American Anthropology, the disappearing narrative and salvage anthropology took hold at the turn of the century and this empowered “Repl</w:t>
      </w:r>
      <w:r>
        <w:t xml:space="preserve">acement” phenomenon. </w:t>
      </w:r>
    </w:p>
    <w:p w14:paraId="0DE14309" w14:textId="77777777" w:rsidR="003D6C0E" w:rsidRDefault="005F2DDE" w:rsidP="006F3324">
      <w:pPr>
        <w:spacing w:line="360" w:lineRule="auto"/>
      </w:pPr>
      <w:r>
        <w:t>Ruth Benedict - Japanese study, work was complicit in the military mission during WWII</w:t>
      </w:r>
    </w:p>
    <w:p w14:paraId="15D574C2" w14:textId="77777777" w:rsidR="003D6C0E" w:rsidRDefault="005F2DDE" w:rsidP="006F3324">
      <w:pPr>
        <w:spacing w:line="360" w:lineRule="auto"/>
      </w:pPr>
      <w:r>
        <w:t>Margaret Mead - also problems with her work, but shifted away from control to understanding</w:t>
      </w:r>
    </w:p>
    <w:p w14:paraId="38ECEAB4" w14:textId="77777777" w:rsidR="003D6C0E" w:rsidRDefault="005F2DDE" w:rsidP="006F3324">
      <w:pPr>
        <w:spacing w:line="360" w:lineRule="auto"/>
      </w:pPr>
      <w:r>
        <w:t>Make the unfamiliar, familiar and the reverse</w:t>
      </w:r>
    </w:p>
    <w:p w14:paraId="73F4C604" w14:textId="77777777" w:rsidR="003D6C0E" w:rsidRDefault="005F2DDE" w:rsidP="006F3324">
      <w:pPr>
        <w:spacing w:line="360" w:lineRule="auto"/>
      </w:pPr>
      <w:r>
        <w:t>She broug</w:t>
      </w:r>
      <w:r>
        <w:t>ht practices of other people to North American culture and attention of people in a transformative way</w:t>
      </w:r>
    </w:p>
    <w:p w14:paraId="105D845D" w14:textId="77777777" w:rsidR="003D6C0E" w:rsidRDefault="005F2DDE" w:rsidP="006F3324">
      <w:pPr>
        <w:spacing w:line="360" w:lineRule="auto"/>
      </w:pPr>
      <w:r>
        <w:t>Education, schools, and libraries are not neutral</w:t>
      </w:r>
    </w:p>
    <w:p w14:paraId="6EAB8F77" w14:textId="77777777" w:rsidR="003D6C0E" w:rsidRDefault="005F2DDE" w:rsidP="006F3324">
      <w:pPr>
        <w:spacing w:line="360" w:lineRule="auto"/>
      </w:pPr>
      <w:r>
        <w:lastRenderedPageBreak/>
        <w:t>Schools have a deadly and damaging reputation among Indigenous people globally</w:t>
      </w:r>
    </w:p>
    <w:p w14:paraId="46ABC476" w14:textId="77777777" w:rsidR="003D6C0E" w:rsidRDefault="005F2DDE" w:rsidP="006F3324">
      <w:pPr>
        <w:spacing w:line="360" w:lineRule="auto"/>
      </w:pPr>
      <w:r>
        <w:t>We’re often talked to (a</w:t>
      </w:r>
      <w:r>
        <w:t>t) about the future of education, often about markets, concerned about the future as a concern about the deficit in technology, then we are sold products to remediate the problem</w:t>
      </w:r>
    </w:p>
    <w:p w14:paraId="469CC300" w14:textId="77777777" w:rsidR="003D6C0E" w:rsidRDefault="005F2DDE" w:rsidP="006F3324">
      <w:pPr>
        <w:spacing w:line="360" w:lineRule="auto"/>
      </w:pPr>
      <w:r>
        <w:t>Terra nullius - the land is empty and therefore available for you, this appro</w:t>
      </w:r>
      <w:r>
        <w:t>ach to digital takes away the ability to recognize and encourage good practice</w:t>
      </w:r>
    </w:p>
    <w:p w14:paraId="06F1B291" w14:textId="77777777" w:rsidR="003D6C0E" w:rsidRDefault="005F2DDE" w:rsidP="006F3324">
      <w:pPr>
        <w:spacing w:line="360" w:lineRule="auto"/>
      </w:pPr>
      <w:r>
        <w:t>Refusal - choices about what you do and do not engage with</w:t>
      </w:r>
    </w:p>
    <w:p w14:paraId="015C16CF" w14:textId="77777777" w:rsidR="003D6C0E" w:rsidRDefault="005F2DDE" w:rsidP="006F3324">
      <w:pPr>
        <w:spacing w:line="360" w:lineRule="auto"/>
      </w:pPr>
      <w:r>
        <w:t>Everyone has a reason for doing the things that they do</w:t>
      </w:r>
    </w:p>
    <w:p w14:paraId="44E3A42B" w14:textId="77777777" w:rsidR="003D6C0E" w:rsidRDefault="005F2DDE" w:rsidP="006F3324">
      <w:pPr>
        <w:spacing w:line="360" w:lineRule="auto"/>
      </w:pPr>
      <w:r>
        <w:t xml:space="preserve">Susan Harden </w:t>
      </w:r>
      <w:hyperlink r:id="rId50">
        <w:r>
          <w:rPr>
            <w:color w:val="1155CC"/>
            <w:u w:val="single"/>
          </w:rPr>
          <w:t>sharde</w:t>
        </w:r>
        <w:r>
          <w:rPr>
            <w:color w:val="1155CC"/>
            <w:u w:val="single"/>
          </w:rPr>
          <w:t>n@uncc.edu</w:t>
        </w:r>
      </w:hyperlink>
      <w:r>
        <w:t xml:space="preserve"> active learning classroom kit in a bag example</w:t>
      </w:r>
    </w:p>
    <w:p w14:paraId="6C1DDC76" w14:textId="77777777" w:rsidR="003D6C0E" w:rsidRDefault="005F2DDE" w:rsidP="006F3324">
      <w:pPr>
        <w:spacing w:line="360" w:lineRule="auto"/>
      </w:pPr>
      <w:r>
        <w:t>What is the digital equivalent of Susan’s physical kit?</w:t>
      </w:r>
    </w:p>
    <w:p w14:paraId="509F942D" w14:textId="77777777" w:rsidR="003D6C0E" w:rsidRDefault="005F2DDE" w:rsidP="006F3324">
      <w:pPr>
        <w:spacing w:line="360" w:lineRule="auto"/>
      </w:pPr>
      <w:proofErr w:type="gramStart"/>
      <w:r>
        <w:t>All of</w:t>
      </w:r>
      <w:proofErr w:type="gramEnd"/>
      <w:r>
        <w:t xml:space="preserve"> the digital systems we’re handed are grounded in outmode cultural systems</w:t>
      </w:r>
    </w:p>
    <w:p w14:paraId="15045F30" w14:textId="77777777" w:rsidR="003D6C0E" w:rsidRDefault="005F2DDE" w:rsidP="006F3324">
      <w:pPr>
        <w:spacing w:line="360" w:lineRule="auto"/>
      </w:pPr>
      <w:r>
        <w:t>“For whom, and at whose expense?”</w:t>
      </w:r>
    </w:p>
    <w:p w14:paraId="63C469EF" w14:textId="77777777" w:rsidR="003D6C0E" w:rsidRDefault="005F2DDE" w:rsidP="006F3324">
      <w:pPr>
        <w:spacing w:line="360" w:lineRule="auto"/>
      </w:pPr>
      <w:r>
        <w:t>Dispense with the idea that</w:t>
      </w:r>
      <w:r>
        <w:t xml:space="preserve"> the </w:t>
      </w:r>
      <w:proofErr w:type="spellStart"/>
      <w:r>
        <w:t>centre</w:t>
      </w:r>
      <w:proofErr w:type="spellEnd"/>
      <w:r>
        <w:t xml:space="preserve"> contains the most important practices</w:t>
      </w:r>
    </w:p>
    <w:p w14:paraId="0120EA31" w14:textId="77777777" w:rsidR="003D6C0E" w:rsidRDefault="005F2DDE" w:rsidP="006F3324">
      <w:pPr>
        <w:spacing w:line="360" w:lineRule="auto"/>
      </w:pPr>
      <w:r>
        <w:t xml:space="preserve">Listen to the people in our communities we don’t have to worry so much about </w:t>
      </w:r>
      <w:proofErr w:type="spellStart"/>
      <w:r>
        <w:t>centre</w:t>
      </w:r>
      <w:proofErr w:type="spellEnd"/>
      <w:r>
        <w:t xml:space="preserve"> and periphery</w:t>
      </w:r>
    </w:p>
    <w:p w14:paraId="66C510A5" w14:textId="77777777" w:rsidR="003D6C0E" w:rsidRDefault="005F2DDE" w:rsidP="006F3324">
      <w:pPr>
        <w:spacing w:line="360" w:lineRule="auto"/>
      </w:pPr>
      <w:r>
        <w:t>Settler Futurity - an assimilation and erasure model</w:t>
      </w:r>
    </w:p>
    <w:p w14:paraId="311C88A6" w14:textId="77777777" w:rsidR="003D6C0E" w:rsidRDefault="005F2DDE" w:rsidP="006F3324">
      <w:pPr>
        <w:spacing w:line="360" w:lineRule="auto"/>
      </w:pPr>
      <w:proofErr w:type="spellStart"/>
      <w:r>
        <w:t>Nnedi</w:t>
      </w:r>
      <w:proofErr w:type="spellEnd"/>
      <w:r>
        <w:t xml:space="preserve"> </w:t>
      </w:r>
      <w:proofErr w:type="spellStart"/>
      <w:r>
        <w:t>Okorafor</w:t>
      </w:r>
      <w:proofErr w:type="spellEnd"/>
      <w:r>
        <w:t xml:space="preserve"> Binti - important writer </w:t>
      </w:r>
    </w:p>
    <w:p w14:paraId="2EB30D2A" w14:textId="77777777" w:rsidR="003D6C0E" w:rsidRDefault="005F2DDE" w:rsidP="006F3324">
      <w:pPr>
        <w:spacing w:line="360" w:lineRule="auto"/>
      </w:pPr>
      <w:r>
        <w:t>I am insisting that my people are in the future, she is writing the future</w:t>
      </w:r>
    </w:p>
    <w:p w14:paraId="260CDB54" w14:textId="77777777" w:rsidR="003D6C0E" w:rsidRDefault="005F2DDE" w:rsidP="006F3324">
      <w:pPr>
        <w:spacing w:line="360" w:lineRule="auto"/>
      </w:pPr>
      <w:r>
        <w:t>Initiative for Indigenous Futures (website) refusal of Settler Futurity</w:t>
      </w:r>
    </w:p>
    <w:p w14:paraId="5646DB8A" w14:textId="77777777" w:rsidR="003D6C0E" w:rsidRDefault="005F2DDE" w:rsidP="006F3324">
      <w:pPr>
        <w:spacing w:line="360" w:lineRule="auto"/>
      </w:pPr>
      <w:r>
        <w:t xml:space="preserve">What can people that have been traditionally </w:t>
      </w:r>
      <w:proofErr w:type="spellStart"/>
      <w:r>
        <w:t>centred</w:t>
      </w:r>
      <w:proofErr w:type="spellEnd"/>
      <w:r>
        <w:t xml:space="preserve"> learn when we </w:t>
      </w:r>
      <w:proofErr w:type="spellStart"/>
      <w:r>
        <w:t>d</w:t>
      </w:r>
      <w:r>
        <w:t>ecentre</w:t>
      </w:r>
      <w:proofErr w:type="spellEnd"/>
      <w:r>
        <w:t xml:space="preserve"> and learn from others? </w:t>
      </w:r>
    </w:p>
    <w:p w14:paraId="7761158C" w14:textId="77777777" w:rsidR="003D6C0E" w:rsidRDefault="005F2DDE" w:rsidP="006F3324">
      <w:pPr>
        <w:spacing w:line="360" w:lineRule="auto"/>
      </w:pPr>
      <w:r>
        <w:t>How do we learn from people without insisting that they teach us?</w:t>
      </w:r>
    </w:p>
    <w:p w14:paraId="62848296" w14:textId="77777777" w:rsidR="003D6C0E" w:rsidRDefault="005F2DDE" w:rsidP="006F3324">
      <w:pPr>
        <w:spacing w:line="360" w:lineRule="auto"/>
      </w:pPr>
      <w:r>
        <w:t xml:space="preserve">Digital gives us access to </w:t>
      </w:r>
      <w:proofErr w:type="gramStart"/>
      <w:r>
        <w:t>people,</w:t>
      </w:r>
      <w:proofErr w:type="gramEnd"/>
      <w:r>
        <w:t xml:space="preserve"> we don’t need corporations.</w:t>
      </w:r>
    </w:p>
    <w:p w14:paraId="10928F89" w14:textId="77777777" w:rsidR="003D6C0E" w:rsidRDefault="005F2DDE" w:rsidP="006F3324">
      <w:pPr>
        <w:spacing w:line="360" w:lineRule="auto"/>
      </w:pPr>
      <w:r>
        <w:t>Who decides what constitutes impact?</w:t>
      </w:r>
    </w:p>
    <w:p w14:paraId="6199227B" w14:textId="77777777" w:rsidR="003D6C0E" w:rsidRDefault="005F2DDE" w:rsidP="006F3324">
      <w:pPr>
        <w:spacing w:line="360" w:lineRule="auto"/>
      </w:pPr>
      <w:r>
        <w:t>We do not have to choose basics over creativity, it is not</w:t>
      </w:r>
      <w:r>
        <w:t xml:space="preserve"> a </w:t>
      </w:r>
      <w:proofErr w:type="gramStart"/>
      <w:r>
        <w:t>zero sum</w:t>
      </w:r>
      <w:proofErr w:type="gramEnd"/>
      <w:r>
        <w:t xml:space="preserve"> game.</w:t>
      </w:r>
    </w:p>
    <w:p w14:paraId="4ACCACDD" w14:textId="77777777" w:rsidR="003D6C0E" w:rsidRDefault="005F2DDE" w:rsidP="006F3324">
      <w:pPr>
        <w:spacing w:line="360" w:lineRule="auto"/>
      </w:pPr>
      <w:r>
        <w:t>How do you share the power to experiment?</w:t>
      </w:r>
    </w:p>
    <w:p w14:paraId="29106E82" w14:textId="77777777" w:rsidR="003D6C0E" w:rsidRDefault="005F2DDE" w:rsidP="006F3324">
      <w:pPr>
        <w:spacing w:line="360" w:lineRule="auto"/>
      </w:pPr>
      <w:r>
        <w:t xml:space="preserve">Advocate for </w:t>
      </w:r>
      <w:proofErr w:type="spellStart"/>
      <w:r>
        <w:t>centring</w:t>
      </w:r>
      <w:proofErr w:type="spellEnd"/>
      <w:r>
        <w:t xml:space="preserve"> historically marginalized voices</w:t>
      </w:r>
    </w:p>
    <w:p w14:paraId="766C2AFE" w14:textId="77777777" w:rsidR="003D6C0E" w:rsidRDefault="005F2DDE" w:rsidP="006F3324">
      <w:pPr>
        <w:spacing w:line="360" w:lineRule="auto"/>
      </w:pPr>
      <w:r>
        <w:t>We need to avoid being cogs in our respective machines</w:t>
      </w:r>
    </w:p>
    <w:p w14:paraId="2EBA5433" w14:textId="77777777" w:rsidR="003D6C0E" w:rsidRDefault="005F2DDE" w:rsidP="006F3324">
      <w:pPr>
        <w:spacing w:line="360" w:lineRule="auto"/>
      </w:pPr>
      <w:r>
        <w:t xml:space="preserve">Build the Future, it </w:t>
      </w:r>
      <w:proofErr w:type="gramStart"/>
      <w:r>
        <w:t>has to</w:t>
      </w:r>
      <w:proofErr w:type="gramEnd"/>
      <w:r>
        <w:t xml:space="preserve"> be co-created, don’t wait around for someone to hand you a vision of the future</w:t>
      </w:r>
    </w:p>
    <w:p w14:paraId="3D3D012B" w14:textId="77777777" w:rsidR="003D6C0E" w:rsidRDefault="005F2DDE" w:rsidP="006F3324">
      <w:pPr>
        <w:spacing w:line="360" w:lineRule="auto"/>
      </w:pPr>
      <w:r>
        <w:t>Advice to librarians, get out of the library</w:t>
      </w:r>
    </w:p>
    <w:p w14:paraId="6862A3E3" w14:textId="77777777" w:rsidR="003D6C0E" w:rsidRDefault="005F2DDE" w:rsidP="006F3324">
      <w:pPr>
        <w:spacing w:line="360" w:lineRule="auto"/>
      </w:pPr>
      <w:r>
        <w:t xml:space="preserve">Kate </w:t>
      </w:r>
      <w:proofErr w:type="gramStart"/>
      <w:r>
        <w:t>Fox ”Watching</w:t>
      </w:r>
      <w:proofErr w:type="gramEnd"/>
      <w:r>
        <w:t xml:space="preserve"> the English” is more of a travelogue than anthropology</w:t>
      </w:r>
    </w:p>
    <w:p w14:paraId="2B36306E" w14:textId="77777777" w:rsidR="003D6C0E" w:rsidRDefault="003D6C0E" w:rsidP="006F3324">
      <w:pPr>
        <w:spacing w:line="360" w:lineRule="auto"/>
      </w:pPr>
    </w:p>
    <w:p w14:paraId="58ECB431" w14:textId="77777777" w:rsidR="003D6C0E" w:rsidRDefault="005F2DDE" w:rsidP="006F3324">
      <w:pPr>
        <w:pStyle w:val="Heading4"/>
        <w:spacing w:line="360" w:lineRule="auto"/>
      </w:pPr>
      <w:bookmarkStart w:id="8" w:name="p4wkary1p9oi" w:colFirst="0" w:colLast="0"/>
      <w:bookmarkStart w:id="9" w:name="_cubox2png0f1" w:colFirst="0" w:colLast="0"/>
      <w:bookmarkEnd w:id="8"/>
      <w:bookmarkEnd w:id="9"/>
      <w:r>
        <w:lastRenderedPageBreak/>
        <w:t>Opening Plenary links and Re</w:t>
      </w:r>
      <w:r>
        <w:t>sources</w:t>
      </w:r>
    </w:p>
    <w:p w14:paraId="0BC9998A" w14:textId="77777777" w:rsidR="003D6C0E" w:rsidRDefault="005F2DDE" w:rsidP="006F3324">
      <w:pPr>
        <w:numPr>
          <w:ilvl w:val="0"/>
          <w:numId w:val="1"/>
        </w:numPr>
        <w:spacing w:line="360" w:lineRule="auto"/>
      </w:pPr>
      <w:proofErr w:type="spellStart"/>
      <w:r>
        <w:t>Realising</w:t>
      </w:r>
      <w:proofErr w:type="spellEnd"/>
      <w:r>
        <w:t xml:space="preserve"> the Potential of Technology in Education:  </w:t>
      </w:r>
      <w:hyperlink r:id="rId51">
        <w:r>
          <w:rPr>
            <w:color w:val="1155CC"/>
            <w:u w:val="single"/>
          </w:rPr>
          <w:t>https://assets.publishing.service.g</w:t>
        </w:r>
        <w:r>
          <w:rPr>
            <w:color w:val="1155CC"/>
            <w:u w:val="single"/>
          </w:rPr>
          <w:t>ov.uk/government/uploads/system/uploads/attachment_data/file/791931/DfE-Education_Technology_Strategy.pdf</w:t>
        </w:r>
      </w:hyperlink>
    </w:p>
    <w:p w14:paraId="5013FF86" w14:textId="77777777" w:rsidR="003D6C0E" w:rsidRDefault="005F2DDE" w:rsidP="006F3324">
      <w:pPr>
        <w:numPr>
          <w:ilvl w:val="0"/>
          <w:numId w:val="1"/>
        </w:numPr>
        <w:spacing w:line="360" w:lineRule="auto"/>
      </w:pPr>
      <w:r>
        <w:t xml:space="preserve">Listening to Teachers: A qualitative exploration of teaching practices in higher and further education, and the implications for digital by Donna </w:t>
      </w:r>
      <w:proofErr w:type="spellStart"/>
      <w:r>
        <w:t>Lanc</w:t>
      </w:r>
      <w:r>
        <w:t>los</w:t>
      </w:r>
      <w:proofErr w:type="spellEnd"/>
      <w:r>
        <w:t xml:space="preserve"> &amp; Laurie Phipps </w:t>
      </w:r>
      <w:hyperlink r:id="rId52">
        <w:r>
          <w:rPr>
            <w:color w:val="1155CC"/>
            <w:u w:val="single"/>
          </w:rPr>
          <w:t>https://www.jisc.ac.uk/reports/listening-to-teachers</w:t>
        </w:r>
      </w:hyperlink>
      <w:r>
        <w:t xml:space="preserve"> </w:t>
      </w:r>
    </w:p>
    <w:p w14:paraId="2A3EA0F5" w14:textId="77777777" w:rsidR="003D6C0E" w:rsidRDefault="005F2DDE" w:rsidP="006F3324">
      <w:pPr>
        <w:numPr>
          <w:ilvl w:val="0"/>
          <w:numId w:val="1"/>
        </w:numPr>
        <w:spacing w:line="360" w:lineRule="auto"/>
      </w:pPr>
      <w:r>
        <w:t xml:space="preserve">National Residential School Registry </w:t>
      </w:r>
      <w:hyperlink r:id="rId53">
        <w:r>
          <w:rPr>
            <w:color w:val="1155CC"/>
            <w:u w:val="single"/>
          </w:rPr>
          <w:t>https://memorial.nctr.ca/</w:t>
        </w:r>
      </w:hyperlink>
      <w:r>
        <w:t xml:space="preserve"> </w:t>
      </w:r>
    </w:p>
    <w:p w14:paraId="3FB19259" w14:textId="77777777" w:rsidR="003D6C0E" w:rsidRDefault="005F2DDE" w:rsidP="006F3324">
      <w:pPr>
        <w:numPr>
          <w:ilvl w:val="0"/>
          <w:numId w:val="1"/>
        </w:numPr>
        <w:spacing w:line="360" w:lineRule="auto"/>
      </w:pPr>
      <w:r>
        <w:t>B</w:t>
      </w:r>
      <w:r>
        <w:t xml:space="preserve">inti series - </w:t>
      </w:r>
      <w:proofErr w:type="spellStart"/>
      <w:r>
        <w:t>Nnedi</w:t>
      </w:r>
      <w:proofErr w:type="spellEnd"/>
      <w:r>
        <w:t xml:space="preserve"> </w:t>
      </w:r>
      <w:proofErr w:type="spellStart"/>
      <w:r>
        <w:t>Okorafor</w:t>
      </w:r>
      <w:proofErr w:type="spellEnd"/>
      <w:r>
        <w:t xml:space="preserve"> </w:t>
      </w:r>
      <w:hyperlink r:id="rId54">
        <w:r>
          <w:rPr>
            <w:color w:val="1155CC"/>
            <w:u w:val="single"/>
          </w:rPr>
          <w:t>http://nnedi.com/books/binti.html</w:t>
        </w:r>
      </w:hyperlink>
      <w:r>
        <w:t xml:space="preserve"> </w:t>
      </w:r>
    </w:p>
    <w:p w14:paraId="1A4834C7" w14:textId="77777777" w:rsidR="003D6C0E" w:rsidRDefault="005F2DDE" w:rsidP="006F3324">
      <w:pPr>
        <w:numPr>
          <w:ilvl w:val="0"/>
          <w:numId w:val="1"/>
        </w:numPr>
        <w:spacing w:line="360" w:lineRule="auto"/>
      </w:pPr>
      <w:r>
        <w:t xml:space="preserve">Initiative for Indigenous Futures </w:t>
      </w:r>
      <w:hyperlink r:id="rId55">
        <w:r>
          <w:rPr>
            <w:color w:val="1155CC"/>
            <w:u w:val="single"/>
          </w:rPr>
          <w:t>http://indigenousfutures.net/</w:t>
        </w:r>
      </w:hyperlink>
      <w:r>
        <w:t xml:space="preserve"> </w:t>
      </w:r>
    </w:p>
    <w:p w14:paraId="5F1D84F7" w14:textId="77777777" w:rsidR="003D6C0E" w:rsidRDefault="003D6C0E" w:rsidP="006F3324">
      <w:pPr>
        <w:spacing w:line="360" w:lineRule="auto"/>
      </w:pPr>
    </w:p>
    <w:p w14:paraId="0A82ED4C" w14:textId="77777777" w:rsidR="003D6C0E" w:rsidRDefault="005F2DDE" w:rsidP="006F3324">
      <w:pPr>
        <w:pStyle w:val="Heading1"/>
        <w:spacing w:line="360" w:lineRule="auto"/>
      </w:pPr>
      <w:bookmarkStart w:id="10" w:name="_1wqct32rpg7u" w:colFirst="0" w:colLast="0"/>
      <w:bookmarkEnd w:id="10"/>
      <w:r>
        <w:t>Session A1: Preparing fo</w:t>
      </w:r>
      <w:r>
        <w:t>r Success Online</w:t>
      </w:r>
    </w:p>
    <w:p w14:paraId="5BD62FDC" w14:textId="77777777" w:rsidR="003D6C0E" w:rsidRDefault="005F2DDE" w:rsidP="006F3324">
      <w:pPr>
        <w:spacing w:line="360" w:lineRule="auto"/>
      </w:pPr>
      <w:r>
        <w:t xml:space="preserve">Elspeth McCulloch </w:t>
      </w:r>
    </w:p>
    <w:p w14:paraId="42F6EE0D" w14:textId="77777777" w:rsidR="003D6C0E" w:rsidRDefault="005F2DDE" w:rsidP="006F3324">
      <w:pPr>
        <w:spacing w:line="360" w:lineRule="auto"/>
      </w:pPr>
      <w:hyperlink r:id="rId56">
        <w:r>
          <w:rPr>
            <w:color w:val="1155CC"/>
            <w:u w:val="single"/>
          </w:rPr>
          <w:t>elspeth.mcculloch@carleton.ca</w:t>
        </w:r>
      </w:hyperlink>
    </w:p>
    <w:p w14:paraId="16174E7A" w14:textId="77777777" w:rsidR="003D6C0E" w:rsidRDefault="005F2DDE" w:rsidP="006F3324">
      <w:pPr>
        <w:spacing w:line="360" w:lineRule="auto"/>
      </w:pPr>
      <w:r>
        <w:t>@</w:t>
      </w:r>
      <w:proofErr w:type="gramStart"/>
      <w:r>
        <w:t>elspethmcculloc</w:t>
      </w:r>
      <w:proofErr w:type="gramEnd"/>
    </w:p>
    <w:p w14:paraId="172A6B6D" w14:textId="77777777" w:rsidR="003D6C0E" w:rsidRDefault="005F2DDE" w:rsidP="006F3324">
      <w:pPr>
        <w:spacing w:line="360" w:lineRule="auto"/>
      </w:pPr>
      <w:r>
        <w:t>Presentation Slides include link and QR code to access full learning modules</w:t>
      </w:r>
      <w:r>
        <w:br/>
      </w:r>
      <w:hyperlink r:id="rId57">
        <w:r>
          <w:rPr>
            <w:color w:val="1155CC"/>
            <w:u w:val="single"/>
          </w:rPr>
          <w:t>http://bit.ly/37hn05t</w:t>
        </w:r>
      </w:hyperlink>
    </w:p>
    <w:p w14:paraId="5167E48D" w14:textId="77777777" w:rsidR="003D6C0E" w:rsidRDefault="003D6C0E" w:rsidP="006F3324">
      <w:pPr>
        <w:spacing w:line="360" w:lineRule="auto"/>
      </w:pPr>
    </w:p>
    <w:p w14:paraId="19B7D8A8" w14:textId="77777777" w:rsidR="003D6C0E" w:rsidRDefault="005F2DDE" w:rsidP="006F3324">
      <w:pPr>
        <w:spacing w:line="360" w:lineRule="auto"/>
        <w:rPr>
          <w:u w:val="single"/>
        </w:rPr>
      </w:pPr>
      <w:r>
        <w:rPr>
          <w:u w:val="single"/>
        </w:rPr>
        <w:t>Preparing for Success Online (Carlton)</w:t>
      </w:r>
    </w:p>
    <w:p w14:paraId="3CFF59EE" w14:textId="77777777" w:rsidR="003D6C0E" w:rsidRDefault="005F2DDE" w:rsidP="006F3324">
      <w:pPr>
        <w:spacing w:line="360" w:lineRule="auto"/>
      </w:pPr>
      <w:r>
        <w:t xml:space="preserve">Modules developed alongside the student success </w:t>
      </w:r>
      <w:proofErr w:type="spellStart"/>
      <w:r>
        <w:t>centre</w:t>
      </w:r>
      <w:proofErr w:type="spellEnd"/>
      <w:r>
        <w:t xml:space="preserve"> to help prepare students for success online. </w:t>
      </w:r>
    </w:p>
    <w:p w14:paraId="2B29E271" w14:textId="77777777" w:rsidR="003D6C0E" w:rsidRDefault="005F2DDE" w:rsidP="006F3324">
      <w:pPr>
        <w:spacing w:line="360" w:lineRule="auto"/>
      </w:pPr>
      <w:r>
        <w:t xml:space="preserve">View their modules at </w:t>
      </w:r>
      <w:hyperlink r:id="rId58">
        <w:r>
          <w:rPr>
            <w:color w:val="1155CC"/>
            <w:u w:val="single"/>
          </w:rPr>
          <w:t>bit.ly/2CPuMpb</w:t>
        </w:r>
      </w:hyperlink>
    </w:p>
    <w:p w14:paraId="00E0E0DF" w14:textId="77777777" w:rsidR="003D6C0E" w:rsidRDefault="003D6C0E" w:rsidP="006F3324">
      <w:pPr>
        <w:spacing w:line="360" w:lineRule="auto"/>
      </w:pPr>
    </w:p>
    <w:p w14:paraId="4E1F79FE" w14:textId="77777777" w:rsidR="003D6C0E" w:rsidRDefault="005F2DDE" w:rsidP="006F3324">
      <w:pPr>
        <w:pStyle w:val="Heading1"/>
        <w:spacing w:line="360" w:lineRule="auto"/>
      </w:pPr>
      <w:bookmarkStart w:id="11" w:name="_kj482ppx91td" w:colFirst="0" w:colLast="0"/>
      <w:bookmarkEnd w:id="11"/>
      <w:r>
        <w:t>Session A5: Becoming Badge Savvy: Integration of Digital Badges into Faculty</w:t>
      </w:r>
      <w:r>
        <w:t xml:space="preserve"> Professional Development</w:t>
      </w:r>
    </w:p>
    <w:p w14:paraId="2897DAD8" w14:textId="77777777" w:rsidR="003D6C0E" w:rsidRDefault="005F2DDE" w:rsidP="006F3324">
      <w:pPr>
        <w:spacing w:line="360" w:lineRule="auto"/>
      </w:pPr>
      <w:r>
        <w:t>Your name: Mel Young</w:t>
      </w:r>
    </w:p>
    <w:p w14:paraId="64B3600A" w14:textId="77777777" w:rsidR="003D6C0E" w:rsidRDefault="005F2DDE" w:rsidP="006F3324">
      <w:pPr>
        <w:spacing w:line="360" w:lineRule="auto"/>
      </w:pPr>
      <w:r>
        <w:t xml:space="preserve">Contact Info if you want to connect with others: </w:t>
      </w:r>
      <w:hyperlink r:id="rId59">
        <w:r>
          <w:rPr>
            <w:color w:val="1155CC"/>
            <w:u w:val="single"/>
          </w:rPr>
          <w:t>mel.young@cambriancollege.ca</w:t>
        </w:r>
      </w:hyperlink>
    </w:p>
    <w:p w14:paraId="50785C17" w14:textId="77777777" w:rsidR="003D6C0E" w:rsidRDefault="005F2DDE" w:rsidP="006F3324">
      <w:pPr>
        <w:spacing w:line="360" w:lineRule="auto"/>
      </w:pPr>
      <w:r>
        <w:lastRenderedPageBreak/>
        <w:t>@melyoung00</w:t>
      </w:r>
    </w:p>
    <w:p w14:paraId="3471ACE2" w14:textId="77777777" w:rsidR="003D6C0E" w:rsidRDefault="003D6C0E" w:rsidP="006F3324">
      <w:pPr>
        <w:spacing w:line="360" w:lineRule="auto"/>
      </w:pPr>
    </w:p>
    <w:p w14:paraId="08021B5E" w14:textId="77777777" w:rsidR="003D6C0E" w:rsidRDefault="005F2DDE" w:rsidP="006F3324">
      <w:pPr>
        <w:numPr>
          <w:ilvl w:val="0"/>
          <w:numId w:val="2"/>
        </w:numPr>
        <w:spacing w:line="360" w:lineRule="auto"/>
      </w:pPr>
      <w:r>
        <w:t>Micro-credential working group created at presenter’s instituti</w:t>
      </w:r>
      <w:r>
        <w:t>on</w:t>
      </w:r>
    </w:p>
    <w:p w14:paraId="53E0A0A4" w14:textId="77777777" w:rsidR="003D6C0E" w:rsidRDefault="005F2DDE" w:rsidP="006F3324">
      <w:pPr>
        <w:numPr>
          <w:ilvl w:val="0"/>
          <w:numId w:val="2"/>
        </w:numPr>
        <w:spacing w:line="360" w:lineRule="auto"/>
      </w:pPr>
      <w:r>
        <w:t>Seneca definition: micro-credential is a recognition of achievement for a small set of competencies / badge: an online, shareable representation of a micro-credential</w:t>
      </w:r>
    </w:p>
    <w:p w14:paraId="6B7F95F5" w14:textId="77777777" w:rsidR="003D6C0E" w:rsidRDefault="005F2DDE" w:rsidP="006F3324">
      <w:pPr>
        <w:numPr>
          <w:ilvl w:val="0"/>
          <w:numId w:val="2"/>
        </w:numPr>
        <w:spacing w:line="360" w:lineRule="auto"/>
      </w:pPr>
      <w:r>
        <w:t>Apply to TLC for badge, Claim, Display, Share</w:t>
      </w:r>
    </w:p>
    <w:p w14:paraId="18A8C4CD" w14:textId="77777777" w:rsidR="003D6C0E" w:rsidRDefault="005F2DDE" w:rsidP="006F3324">
      <w:pPr>
        <w:numPr>
          <w:ilvl w:val="0"/>
          <w:numId w:val="2"/>
        </w:numPr>
        <w:spacing w:line="360" w:lineRule="auto"/>
      </w:pPr>
      <w:r>
        <w:t xml:space="preserve">Badges can be shared in PDF form now or you can still use a backpack </w:t>
      </w:r>
    </w:p>
    <w:p w14:paraId="1D92BC6C" w14:textId="77777777" w:rsidR="003D6C0E" w:rsidRDefault="005F2DDE" w:rsidP="006F3324">
      <w:pPr>
        <w:numPr>
          <w:ilvl w:val="0"/>
          <w:numId w:val="2"/>
        </w:numPr>
        <w:spacing w:line="360" w:lineRule="auto"/>
      </w:pPr>
      <w:r>
        <w:t>459 badges issued to 323 participants (Oct 1</w:t>
      </w:r>
      <w:proofErr w:type="gramStart"/>
      <w:r>
        <w:t xml:space="preserve"> 2018</w:t>
      </w:r>
      <w:proofErr w:type="gramEnd"/>
      <w:r>
        <w:t xml:space="preserve"> - Nov 2019)</w:t>
      </w:r>
    </w:p>
    <w:p w14:paraId="21534DCF" w14:textId="77777777" w:rsidR="003D6C0E" w:rsidRDefault="005F2DDE" w:rsidP="006F3324">
      <w:pPr>
        <w:numPr>
          <w:ilvl w:val="0"/>
          <w:numId w:val="2"/>
        </w:numPr>
        <w:spacing w:line="360" w:lineRule="auto"/>
      </w:pPr>
      <w:r>
        <w:t>Communicate Value of Micro-credential: need the badge to be recognized (by vie</w:t>
      </w:r>
      <w:r>
        <w:t xml:space="preserve">wer, </w:t>
      </w:r>
      <w:proofErr w:type="gramStart"/>
      <w:r>
        <w:t>earner</w:t>
      </w:r>
      <w:proofErr w:type="gramEnd"/>
      <w:r>
        <w:t xml:space="preserve"> and issuer)</w:t>
      </w:r>
    </w:p>
    <w:p w14:paraId="13DCB81F" w14:textId="77777777" w:rsidR="003D6C0E" w:rsidRDefault="005F2DDE" w:rsidP="006F3324">
      <w:pPr>
        <w:numPr>
          <w:ilvl w:val="0"/>
          <w:numId w:val="2"/>
        </w:numPr>
        <w:spacing w:line="360" w:lineRule="auto"/>
      </w:pPr>
      <w:r>
        <w:t>Alignment of Micro-credential to standards of practice for faculty (Seneca)</w:t>
      </w:r>
    </w:p>
    <w:p w14:paraId="15904066" w14:textId="77777777" w:rsidR="003D6C0E" w:rsidRDefault="005F2DDE" w:rsidP="006F3324">
      <w:pPr>
        <w:spacing w:line="360" w:lineRule="auto"/>
      </w:pPr>
      <w:r>
        <w:rPr>
          <w:noProof/>
        </w:rPr>
        <w:drawing>
          <wp:inline distT="114300" distB="114300" distL="114300" distR="114300" wp14:anchorId="736F1331" wp14:editId="294C2EF1">
            <wp:extent cx="4395788" cy="3296841"/>
            <wp:effectExtent l="0" t="0" r="0" b="0"/>
            <wp:docPr id="2" name="image3.jpg" descr="Slide 1 - Communicate Va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g" descr="Slide 1 - Communicate Value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5788" cy="3296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03594D" w14:textId="77777777" w:rsidR="003D6C0E" w:rsidRDefault="005F2DDE" w:rsidP="006F3324">
      <w:pPr>
        <w:spacing w:line="360" w:lineRule="auto"/>
      </w:pPr>
      <w:r>
        <w:rPr>
          <w:noProof/>
        </w:rPr>
        <w:lastRenderedPageBreak/>
        <w:drawing>
          <wp:inline distT="114300" distB="114300" distL="114300" distR="114300" wp14:anchorId="452B6D37" wp14:editId="45EFC303">
            <wp:extent cx="4286250" cy="3214688"/>
            <wp:effectExtent l="0" t="0" r="0" b="0"/>
            <wp:docPr id="6" name="image1.jpg" descr="Slide 2 - Plan the Archite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g" descr="Slide 2 - Plan the Architecture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4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85CD6B" w14:textId="77777777" w:rsidR="003D6C0E" w:rsidRDefault="005F2DDE" w:rsidP="006F3324">
      <w:pPr>
        <w:spacing w:line="360" w:lineRule="auto"/>
      </w:pPr>
      <w:r>
        <w:rPr>
          <w:noProof/>
        </w:rPr>
        <w:drawing>
          <wp:inline distT="114300" distB="114300" distL="114300" distR="114300" wp14:anchorId="4604CC1F" wp14:editId="7C2B35BB">
            <wp:extent cx="5191125" cy="3171825"/>
            <wp:effectExtent l="0" t="0" r="0" b="0"/>
            <wp:docPr id="7" name="image8.jpg" descr="Slide with description of badg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jpg" descr="Slide with description of badges"/>
                    <pic:cNvPicPr preferRelativeResize="0"/>
                  </pic:nvPicPr>
                  <pic:blipFill>
                    <a:blip r:embed="rId62"/>
                    <a:srcRect t="5275" r="6518" b="1834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7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2651AC" w14:textId="77777777" w:rsidR="003D6C0E" w:rsidRDefault="005F2DDE" w:rsidP="006F3324">
      <w:pPr>
        <w:numPr>
          <w:ilvl w:val="0"/>
          <w:numId w:val="2"/>
        </w:numPr>
        <w:spacing w:line="360" w:lineRule="auto"/>
      </w:pPr>
      <w:r>
        <w:t>Planning badges by using streams</w:t>
      </w:r>
    </w:p>
    <w:p w14:paraId="5617F81E" w14:textId="77777777" w:rsidR="003D6C0E" w:rsidRDefault="005F2DDE" w:rsidP="006F3324">
      <w:pPr>
        <w:numPr>
          <w:ilvl w:val="0"/>
          <w:numId w:val="2"/>
        </w:numPr>
        <w:spacing w:line="360" w:lineRule="auto"/>
      </w:pPr>
      <w:r>
        <w:t>Seneca's Micro-credentials are based on competencies and evidence, not outcomes and objectives; important to think ab</w:t>
      </w:r>
      <w:r>
        <w:t>out assessment method beyond tests</w:t>
      </w:r>
    </w:p>
    <w:p w14:paraId="70967F6C" w14:textId="77777777" w:rsidR="003D6C0E" w:rsidRDefault="005F2DDE" w:rsidP="006F3324">
      <w:pPr>
        <w:spacing w:line="360" w:lineRule="auto"/>
      </w:pPr>
      <w:r>
        <w:rPr>
          <w:noProof/>
        </w:rPr>
        <w:lastRenderedPageBreak/>
        <w:drawing>
          <wp:inline distT="114300" distB="114300" distL="114300" distR="114300" wp14:anchorId="447D4566" wp14:editId="0B0E892D">
            <wp:extent cx="4595813" cy="3446859"/>
            <wp:effectExtent l="0" t="0" r="0" b="0"/>
            <wp:docPr id="4" name="image6.jpg" descr="Slide 3 - Think Competencies and Ev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g" descr="Slide 3 - Think Competencies and Evidence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34468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A33AFC" w14:textId="77777777" w:rsidR="003D6C0E" w:rsidRDefault="005F2DDE" w:rsidP="006F3324">
      <w:pPr>
        <w:spacing w:line="360" w:lineRule="auto"/>
      </w:pPr>
      <w:r>
        <w:rPr>
          <w:noProof/>
        </w:rPr>
        <w:drawing>
          <wp:inline distT="114300" distB="114300" distL="114300" distR="114300" wp14:anchorId="5DA8D668" wp14:editId="05F0EEF1">
            <wp:extent cx="4641850" cy="3481388"/>
            <wp:effectExtent l="0" t="0" r="0" b="0"/>
            <wp:docPr id="3" name="image7.jpg" descr="Slide 4 - Align Desig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jpg" descr="Slide 4 - Align Design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3481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1AACFE" w14:textId="77777777" w:rsidR="003D6C0E" w:rsidRDefault="003D6C0E" w:rsidP="006F3324">
      <w:pPr>
        <w:spacing w:line="360" w:lineRule="auto"/>
      </w:pPr>
    </w:p>
    <w:p w14:paraId="5F6B3EC6" w14:textId="77777777" w:rsidR="003D6C0E" w:rsidRDefault="005F2DDE" w:rsidP="006F3324">
      <w:pPr>
        <w:pStyle w:val="Heading1"/>
        <w:spacing w:line="360" w:lineRule="auto"/>
      </w:pPr>
      <w:bookmarkStart w:id="12" w:name="_wthe9kb91trw" w:colFirst="0" w:colLast="0"/>
      <w:bookmarkEnd w:id="12"/>
      <w:r>
        <w:lastRenderedPageBreak/>
        <w:t>Session A6. Micro-credentials: Building Competence by Theresa Steger from St. Lawrence College</w:t>
      </w:r>
    </w:p>
    <w:p w14:paraId="30541C1B" w14:textId="77777777" w:rsidR="003D6C0E" w:rsidRDefault="005F2DDE" w:rsidP="006F3324">
      <w:pPr>
        <w:spacing w:line="360" w:lineRule="auto"/>
      </w:pPr>
      <w:r>
        <w:t>Mel Young</w:t>
      </w:r>
    </w:p>
    <w:p w14:paraId="25C6FA0C" w14:textId="77777777" w:rsidR="003D6C0E" w:rsidRDefault="003D6C0E" w:rsidP="006F3324">
      <w:pPr>
        <w:spacing w:line="360" w:lineRule="auto"/>
      </w:pPr>
    </w:p>
    <w:p w14:paraId="5D7367B6" w14:textId="77777777" w:rsidR="003D6C0E" w:rsidRDefault="005F2DDE" w:rsidP="006F3324">
      <w:pPr>
        <w:numPr>
          <w:ilvl w:val="0"/>
          <w:numId w:val="20"/>
        </w:numPr>
        <w:spacing w:line="360" w:lineRule="auto"/>
      </w:pPr>
      <w:r>
        <w:t>Modules are becoming more common; the idea of a "course" may be outdated</w:t>
      </w:r>
    </w:p>
    <w:p w14:paraId="2F5EAAA7" w14:textId="77777777" w:rsidR="003D6C0E" w:rsidRDefault="005F2DDE" w:rsidP="006F3324">
      <w:pPr>
        <w:numPr>
          <w:ilvl w:val="0"/>
          <w:numId w:val="20"/>
        </w:numPr>
        <w:spacing w:line="360" w:lineRule="auto"/>
      </w:pPr>
      <w:r>
        <w:t>Reiterated micro-credential assessment based on assessment</w:t>
      </w:r>
    </w:p>
    <w:p w14:paraId="5DC593F8" w14:textId="77777777" w:rsidR="003D6C0E" w:rsidRDefault="005F2DDE" w:rsidP="006F3324">
      <w:pPr>
        <w:numPr>
          <w:ilvl w:val="0"/>
          <w:numId w:val="20"/>
        </w:numPr>
        <w:spacing w:line="360" w:lineRule="auto"/>
      </w:pPr>
      <w:r>
        <w:t>Digital badges are a great way to issue micro-credential</w:t>
      </w:r>
    </w:p>
    <w:p w14:paraId="7FCA7FFC" w14:textId="77777777" w:rsidR="003D6C0E" w:rsidRDefault="005F2DDE" w:rsidP="006F3324">
      <w:pPr>
        <w:numPr>
          <w:ilvl w:val="0"/>
          <w:numId w:val="20"/>
        </w:numPr>
        <w:spacing w:line="360" w:lineRule="auto"/>
      </w:pPr>
      <w:r>
        <w:t xml:space="preserve">Students prefer a credential to show attainment of competencies to </w:t>
      </w:r>
      <w:r>
        <w:t>their employers based on workplace competencies</w:t>
      </w:r>
    </w:p>
    <w:p w14:paraId="169CE029" w14:textId="77777777" w:rsidR="003D6C0E" w:rsidRDefault="005F2DDE" w:rsidP="006F3324">
      <w:pPr>
        <w:numPr>
          <w:ilvl w:val="0"/>
          <w:numId w:val="20"/>
        </w:numPr>
        <w:spacing w:line="360" w:lineRule="auto"/>
      </w:pPr>
      <w:r>
        <w:t xml:space="preserve">Challenge: a learner could pass a course without achieving the badge because students had to pass the </w:t>
      </w:r>
      <w:proofErr w:type="gramStart"/>
      <w:r>
        <w:t>application based</w:t>
      </w:r>
      <w:proofErr w:type="gramEnd"/>
      <w:r>
        <w:t xml:space="preserve"> assessment ties to the badge, not contingent on passing the course</w:t>
      </w:r>
    </w:p>
    <w:p w14:paraId="1B5030E1" w14:textId="77777777" w:rsidR="003D6C0E" w:rsidRDefault="005F2DDE" w:rsidP="006F3324">
      <w:pPr>
        <w:numPr>
          <w:ilvl w:val="0"/>
          <w:numId w:val="20"/>
        </w:numPr>
        <w:spacing w:line="360" w:lineRule="auto"/>
      </w:pPr>
      <w:r>
        <w:t>Transcripts don't sho</w:t>
      </w:r>
      <w:r>
        <w:t xml:space="preserve">w the full story of their academic </w:t>
      </w:r>
      <w:proofErr w:type="gramStart"/>
      <w:r>
        <w:t>experience;</w:t>
      </w:r>
      <w:proofErr w:type="gramEnd"/>
      <w:r>
        <w:t xml:space="preserve"> just a list of courses</w:t>
      </w:r>
    </w:p>
    <w:p w14:paraId="6E6FF31D" w14:textId="77777777" w:rsidR="003D6C0E" w:rsidRDefault="005F2DDE" w:rsidP="006F3324">
      <w:pPr>
        <w:spacing w:line="360" w:lineRule="auto"/>
      </w:pPr>
      <w:r>
        <w:rPr>
          <w:noProof/>
        </w:rPr>
        <w:lastRenderedPageBreak/>
        <w:drawing>
          <wp:inline distT="114300" distB="114300" distL="114300" distR="114300" wp14:anchorId="08D9C368" wp14:editId="39570BFD">
            <wp:extent cx="5943600" cy="4457700"/>
            <wp:effectExtent l="0" t="0" r="0" b="0"/>
            <wp:docPr id="5" name="image5.jpg" descr="Intercultural Intelligence and Workforce Inclusion Certific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g" descr="Intercultural Intelligence and Workforce Inclusion Certification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CE9565" w14:textId="77777777" w:rsidR="003D6C0E" w:rsidRDefault="003D6C0E" w:rsidP="006F3324">
      <w:pPr>
        <w:spacing w:line="360" w:lineRule="auto"/>
      </w:pPr>
    </w:p>
    <w:p w14:paraId="2B463941" w14:textId="77777777" w:rsidR="003D6C0E" w:rsidRDefault="005F2DDE" w:rsidP="006F3324">
      <w:pPr>
        <w:spacing w:line="360" w:lineRule="auto"/>
      </w:pPr>
      <w:r>
        <w:t>Resources</w:t>
      </w:r>
    </w:p>
    <w:p w14:paraId="400F4C3A" w14:textId="77777777" w:rsidR="003D6C0E" w:rsidRDefault="005F2DDE" w:rsidP="006F3324">
      <w:pPr>
        <w:spacing w:line="360" w:lineRule="auto"/>
      </w:pPr>
      <w:r>
        <w:t xml:space="preserve">Fong, J., </w:t>
      </w:r>
      <w:proofErr w:type="spellStart"/>
      <w:r>
        <w:t>Janzow</w:t>
      </w:r>
      <w:proofErr w:type="spellEnd"/>
      <w:r>
        <w:t>, P., Peck, K. (2016) Demographic Shifts in Educational Demand and the Rise of Alternative Credentials</w:t>
      </w:r>
    </w:p>
    <w:p w14:paraId="25EC3034" w14:textId="77777777" w:rsidR="003D6C0E" w:rsidRDefault="003D6C0E" w:rsidP="006F3324">
      <w:pPr>
        <w:spacing w:line="360" w:lineRule="auto"/>
      </w:pPr>
    </w:p>
    <w:p w14:paraId="7101FA47" w14:textId="77777777" w:rsidR="003D6C0E" w:rsidRDefault="005F2DDE" w:rsidP="006F3324">
      <w:pPr>
        <w:pStyle w:val="Heading1"/>
        <w:spacing w:line="360" w:lineRule="auto"/>
      </w:pPr>
      <w:bookmarkStart w:id="13" w:name="_34r0fdwut77j" w:colFirst="0" w:colLast="0"/>
      <w:bookmarkEnd w:id="13"/>
      <w:r>
        <w:t xml:space="preserve">Session A7. Thinking Like </w:t>
      </w:r>
      <w:proofErr w:type="gramStart"/>
      <w:r>
        <w:t>A</w:t>
      </w:r>
      <w:proofErr w:type="gramEnd"/>
      <w:r>
        <w:t xml:space="preserve"> Historian, Taking a Compe</w:t>
      </w:r>
      <w:r>
        <w:t>tency-Based Education Approach</w:t>
      </w:r>
    </w:p>
    <w:p w14:paraId="73EB6941" w14:textId="77777777" w:rsidR="003D6C0E" w:rsidRDefault="005F2DDE" w:rsidP="006F3324">
      <w:pPr>
        <w:spacing w:line="360" w:lineRule="auto"/>
      </w:pPr>
      <w:r>
        <w:t xml:space="preserve">Natalie Green, Lena </w:t>
      </w:r>
      <w:proofErr w:type="spellStart"/>
      <w:r>
        <w:t>Kushnir</w:t>
      </w:r>
      <w:proofErr w:type="spellEnd"/>
      <w:r>
        <w:t xml:space="preserve"> </w:t>
      </w:r>
    </w:p>
    <w:p w14:paraId="2931DF5F" w14:textId="77777777" w:rsidR="003D6C0E" w:rsidRDefault="005F2DDE" w:rsidP="006F3324">
      <w:pPr>
        <w:spacing w:line="360" w:lineRule="auto"/>
      </w:pPr>
      <w:proofErr w:type="spellStart"/>
      <w:r>
        <w:t>UGuelph</w:t>
      </w:r>
      <w:proofErr w:type="spellEnd"/>
    </w:p>
    <w:p w14:paraId="7953039E" w14:textId="77777777" w:rsidR="003D6C0E" w:rsidRDefault="005F2DDE" w:rsidP="006F3324">
      <w:pPr>
        <w:spacing w:line="360" w:lineRule="auto"/>
      </w:pPr>
      <w:r>
        <w:t>By Mel Young</w:t>
      </w:r>
    </w:p>
    <w:p w14:paraId="00BEC8E0" w14:textId="77777777" w:rsidR="003D6C0E" w:rsidRDefault="003D6C0E" w:rsidP="006F3324">
      <w:pPr>
        <w:spacing w:line="360" w:lineRule="auto"/>
      </w:pPr>
    </w:p>
    <w:p w14:paraId="322CF23F" w14:textId="77777777" w:rsidR="003D6C0E" w:rsidRDefault="005F2DDE" w:rsidP="006F3324">
      <w:pPr>
        <w:spacing w:line="360" w:lineRule="auto"/>
      </w:pPr>
      <w:r>
        <w:rPr>
          <w:noProof/>
        </w:rPr>
        <w:lastRenderedPageBreak/>
        <w:drawing>
          <wp:inline distT="114300" distB="114300" distL="114300" distR="114300" wp14:anchorId="5F3AD215" wp14:editId="06E1AF44">
            <wp:extent cx="3914775" cy="2667000"/>
            <wp:effectExtent l="0" t="0" r="0" b="0"/>
            <wp:docPr id="1" name="image4.jpg" descr="description of Competency Based Education (CBE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g" descr="description of Competency Based Education (CBE)"/>
                    <pic:cNvPicPr preferRelativeResize="0"/>
                  </pic:nvPicPr>
                  <pic:blipFill>
                    <a:blip r:embed="rId66"/>
                    <a:srcRect l="9134" t="13888" r="25000" b="26282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562F90" w14:textId="77777777" w:rsidR="003D6C0E" w:rsidRDefault="005F2DDE" w:rsidP="006F3324">
      <w:pPr>
        <w:spacing w:line="360" w:lineRule="auto"/>
      </w:pPr>
      <w:r>
        <w:rPr>
          <w:noProof/>
        </w:rPr>
        <w:drawing>
          <wp:inline distT="114300" distB="114300" distL="114300" distR="114300" wp14:anchorId="329394A7" wp14:editId="3AD3293E">
            <wp:extent cx="3871913" cy="2796991"/>
            <wp:effectExtent l="0" t="0" r="0" b="0"/>
            <wp:docPr id="8" name="image2.jpg" descr="Background and Objectiv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g" descr="Background and Objectives"/>
                    <pic:cNvPicPr preferRelativeResize="0"/>
                  </pic:nvPicPr>
                  <pic:blipFill>
                    <a:blip r:embed="rId67"/>
                    <a:srcRect l="8096" r="14660" b="25655"/>
                    <a:stretch>
                      <a:fillRect/>
                    </a:stretch>
                  </pic:blipFill>
                  <pic:spPr>
                    <a:xfrm>
                      <a:off x="0" y="0"/>
                      <a:ext cx="3871913" cy="2796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6B49AA" w14:textId="77777777" w:rsidR="003D6C0E" w:rsidRDefault="005F2DDE" w:rsidP="006F3324">
      <w:pPr>
        <w:numPr>
          <w:ilvl w:val="0"/>
          <w:numId w:val="16"/>
        </w:numPr>
        <w:spacing w:line="360" w:lineRule="auto"/>
      </w:pPr>
      <w:r>
        <w:t>Students get a digital badge for completing the ungraded module (</w:t>
      </w:r>
      <w:proofErr w:type="spellStart"/>
      <w:r>
        <w:t>ex used</w:t>
      </w:r>
      <w:proofErr w:type="spellEnd"/>
      <w:r>
        <w:t>: finding and analyzing primary sources module for history courses)</w:t>
      </w:r>
    </w:p>
    <w:p w14:paraId="48F5F69B" w14:textId="77777777" w:rsidR="003D6C0E" w:rsidRDefault="003D6C0E" w:rsidP="006F3324">
      <w:pPr>
        <w:spacing w:line="360" w:lineRule="auto"/>
      </w:pPr>
    </w:p>
    <w:p w14:paraId="1F027EF6" w14:textId="77777777" w:rsidR="003D6C0E" w:rsidRDefault="003D6C0E" w:rsidP="006F3324">
      <w:pPr>
        <w:spacing w:line="360" w:lineRule="auto"/>
      </w:pPr>
    </w:p>
    <w:p w14:paraId="3DCD775D" w14:textId="77777777" w:rsidR="003D6C0E" w:rsidRDefault="005F2DDE" w:rsidP="006F3324">
      <w:pPr>
        <w:pStyle w:val="Heading1"/>
        <w:spacing w:line="360" w:lineRule="auto"/>
      </w:pPr>
      <w:bookmarkStart w:id="14" w:name="_8a2cd6i9syev" w:colFirst="0" w:colLast="0"/>
      <w:bookmarkEnd w:id="14"/>
      <w:r>
        <w:lastRenderedPageBreak/>
        <w:t>Session A11: Behind the Scen</w:t>
      </w:r>
      <w:r>
        <w:t>es: Joint Consultation and Collaboration on Core Success Skills at Two Ontario Institutions</w:t>
      </w:r>
    </w:p>
    <w:p w14:paraId="0E68F604" w14:textId="77777777" w:rsidR="003D6C0E" w:rsidRDefault="005F2DDE" w:rsidP="006F3324">
      <w:pPr>
        <w:spacing w:line="360" w:lineRule="auto"/>
      </w:pPr>
      <w:r>
        <w:t>Sarah Stokes, Fiona McArthur, Andrew Hogue (Ontario Tech)</w:t>
      </w:r>
    </w:p>
    <w:p w14:paraId="6BB2B903" w14:textId="77777777" w:rsidR="003D6C0E" w:rsidRDefault="005F2DDE" w:rsidP="006F3324">
      <w:pPr>
        <w:spacing w:line="360" w:lineRule="auto"/>
      </w:pPr>
      <w:r>
        <w:t xml:space="preserve">Alexis Morris, Carolyn </w:t>
      </w:r>
      <w:proofErr w:type="spellStart"/>
      <w:r>
        <w:t>Hoessler</w:t>
      </w:r>
      <w:proofErr w:type="spellEnd"/>
      <w:r>
        <w:t xml:space="preserve"> (OCAD U)</w:t>
      </w:r>
    </w:p>
    <w:p w14:paraId="4270A5D2" w14:textId="77777777" w:rsidR="003D6C0E" w:rsidRDefault="005F2DDE" w:rsidP="006F3324">
      <w:pPr>
        <w:spacing w:line="360" w:lineRule="auto"/>
      </w:pPr>
      <w:r>
        <w:t xml:space="preserve">Contact: </w:t>
      </w:r>
      <w:hyperlink r:id="rId68">
        <w:r>
          <w:rPr>
            <w:color w:val="1155CC"/>
            <w:u w:val="single"/>
          </w:rPr>
          <w:t>badges@</w:t>
        </w:r>
        <w:r>
          <w:rPr>
            <w:color w:val="1155CC"/>
            <w:u w:val="single"/>
          </w:rPr>
          <w:t>ontariotechu.ca</w:t>
        </w:r>
      </w:hyperlink>
      <w:r>
        <w:t xml:space="preserve"> or </w:t>
      </w:r>
      <w:hyperlink r:id="rId69">
        <w:r>
          <w:rPr>
            <w:color w:val="1155CC"/>
            <w:u w:val="single"/>
          </w:rPr>
          <w:t>sarah.stokes@ontariotechu.ca</w:t>
        </w:r>
      </w:hyperlink>
      <w:r>
        <w:t xml:space="preserve"> </w:t>
      </w:r>
    </w:p>
    <w:p w14:paraId="76963B55" w14:textId="77777777" w:rsidR="003D6C0E" w:rsidRDefault="005F2DDE" w:rsidP="006F3324">
      <w:pPr>
        <w:spacing w:line="360" w:lineRule="auto"/>
      </w:pPr>
      <w:r>
        <w:t xml:space="preserve">Slides: </w:t>
      </w:r>
      <w:hyperlink r:id="rId70">
        <w:r>
          <w:rPr>
            <w:color w:val="1155CC"/>
            <w:u w:val="single"/>
          </w:rPr>
          <w:t>https://docs.google.com/</w:t>
        </w:r>
        <w:r>
          <w:rPr>
            <w:color w:val="1155CC"/>
            <w:u w:val="single"/>
          </w:rPr>
          <w:t>presentation/d/1vEPOJfDYga1xfxfW8aNK_gRCurg2ipIbbg5t413m3VM/edit?usp=sharing</w:t>
        </w:r>
      </w:hyperlink>
      <w:r>
        <w:t xml:space="preserve"> </w:t>
      </w:r>
    </w:p>
    <w:p w14:paraId="7C6F281B" w14:textId="77777777" w:rsidR="003D6C0E" w:rsidRDefault="003D6C0E" w:rsidP="006F3324">
      <w:pPr>
        <w:spacing w:line="360" w:lineRule="auto"/>
      </w:pPr>
    </w:p>
    <w:p w14:paraId="4F629A4E" w14:textId="77777777" w:rsidR="003D6C0E" w:rsidRDefault="005F2DDE" w:rsidP="006F3324">
      <w:pPr>
        <w:pStyle w:val="Heading1"/>
        <w:spacing w:line="360" w:lineRule="auto"/>
      </w:pPr>
      <w:bookmarkStart w:id="15" w:name="_burnuz15crmg" w:colFirst="0" w:colLast="0"/>
      <w:bookmarkEnd w:id="15"/>
      <w:r>
        <w:t xml:space="preserve">Session A13: Where to start to explore virtual reality (VR) for teaching and learning and how to create effective VR Learning experiences with 360-panorama virtual tours </w:t>
      </w:r>
    </w:p>
    <w:p w14:paraId="14C67DFA" w14:textId="77777777" w:rsidR="003D6C0E" w:rsidRDefault="005F2DDE" w:rsidP="006F3324">
      <w:pPr>
        <w:spacing w:line="360" w:lineRule="auto"/>
      </w:pPr>
      <w:proofErr w:type="gramStart"/>
      <w:r>
        <w:t>Presenters</w:t>
      </w:r>
      <w:proofErr w:type="gramEnd"/>
      <w:r>
        <w:t xml:space="preserve"> names: Gillian </w:t>
      </w:r>
      <w:proofErr w:type="spellStart"/>
      <w:r>
        <w:t>Dabrowski</w:t>
      </w:r>
      <w:proofErr w:type="spellEnd"/>
      <w:r>
        <w:t xml:space="preserve"> &amp; Lynn Long</w:t>
      </w:r>
    </w:p>
    <w:p w14:paraId="1DDB98EB" w14:textId="77777777" w:rsidR="003D6C0E" w:rsidRDefault="003D6C0E" w:rsidP="006F3324">
      <w:pPr>
        <w:spacing w:line="360" w:lineRule="auto"/>
      </w:pPr>
    </w:p>
    <w:p w14:paraId="0C863296" w14:textId="77777777" w:rsidR="003D6C0E" w:rsidRDefault="005F2DDE" w:rsidP="006F3324">
      <w:pPr>
        <w:spacing w:line="360" w:lineRule="auto"/>
      </w:pPr>
      <w:r>
        <w:t xml:space="preserve">Used with Ecology course at </w:t>
      </w:r>
      <w:proofErr w:type="spellStart"/>
      <w:r>
        <w:t>UWaterloo</w:t>
      </w:r>
      <w:proofErr w:type="spellEnd"/>
      <w:r>
        <w:t xml:space="preserve">; VR 360 video embedded into LMS with quiz questions; accessible version of </w:t>
      </w:r>
      <w:proofErr w:type="gramStart"/>
      <w:r>
        <w:t>real life</w:t>
      </w:r>
      <w:proofErr w:type="gramEnd"/>
      <w:r>
        <w:t xml:space="preserve"> field trip experience that is one of the four required field trips for the course; u</w:t>
      </w:r>
      <w:r>
        <w:t xml:space="preserve">sed camera that was available through the ecology department; new skill learned was how to stitch images together; </w:t>
      </w:r>
    </w:p>
    <w:p w14:paraId="134F5559" w14:textId="77777777" w:rsidR="003D6C0E" w:rsidRDefault="003D6C0E" w:rsidP="006F3324">
      <w:pPr>
        <w:spacing w:line="360" w:lineRule="auto"/>
      </w:pPr>
    </w:p>
    <w:p w14:paraId="6589FB4A" w14:textId="77777777" w:rsidR="003D6C0E" w:rsidRDefault="005F2DDE" w:rsidP="006F3324">
      <w:pPr>
        <w:spacing w:line="360" w:lineRule="auto"/>
      </w:pPr>
      <w:r>
        <w:t xml:space="preserve">References: </w:t>
      </w:r>
      <w:proofErr w:type="spellStart"/>
      <w:r>
        <w:t>Parong</w:t>
      </w:r>
      <w:proofErr w:type="spellEnd"/>
      <w:r>
        <w:t xml:space="preserve">, J., &amp; Mayer, </w:t>
      </w:r>
    </w:p>
    <w:p w14:paraId="797A3C6B" w14:textId="77777777" w:rsidR="003D6C0E" w:rsidRDefault="003D6C0E" w:rsidP="006F3324">
      <w:pPr>
        <w:spacing w:line="360" w:lineRule="auto"/>
      </w:pPr>
    </w:p>
    <w:p w14:paraId="616CBC58" w14:textId="77777777" w:rsidR="003D6C0E" w:rsidRDefault="005F2DDE" w:rsidP="006F3324">
      <w:pPr>
        <w:spacing w:line="360" w:lineRule="auto"/>
      </w:pPr>
      <w:r>
        <w:t xml:space="preserve">See some of the  </w:t>
      </w:r>
      <w:hyperlink r:id="rId71">
        <w:r>
          <w:rPr>
            <w:color w:val="1155CC"/>
            <w:u w:val="single"/>
          </w:rPr>
          <w:t>Slides</w:t>
        </w:r>
      </w:hyperlink>
    </w:p>
    <w:p w14:paraId="23827654" w14:textId="77777777" w:rsidR="003D6C0E" w:rsidRDefault="003D6C0E" w:rsidP="006F3324">
      <w:pPr>
        <w:spacing w:line="360" w:lineRule="auto"/>
      </w:pPr>
    </w:p>
    <w:p w14:paraId="5F023FBE" w14:textId="77777777" w:rsidR="003D6C0E" w:rsidRDefault="005F2DDE" w:rsidP="006F3324">
      <w:pPr>
        <w:pStyle w:val="Heading1"/>
        <w:spacing w:line="360" w:lineRule="auto"/>
      </w:pPr>
      <w:bookmarkStart w:id="16" w:name="1swzb8a0bamz" w:colFirst="0" w:colLast="0"/>
      <w:bookmarkStart w:id="17" w:name="_opnxvkalo80l" w:colFirst="0" w:colLast="0"/>
      <w:bookmarkEnd w:id="16"/>
      <w:bookmarkEnd w:id="17"/>
      <w:r>
        <w:lastRenderedPageBreak/>
        <w:t>Session A14: Integration of VR in a training techniques course</w:t>
      </w:r>
    </w:p>
    <w:p w14:paraId="745443F2" w14:textId="77777777" w:rsidR="003D6C0E" w:rsidRDefault="005F2DDE" w:rsidP="006F3324">
      <w:pPr>
        <w:spacing w:line="360" w:lineRule="auto"/>
      </w:pPr>
      <w:r>
        <w:t>Presenters: Tania Killian &amp; Bev Beattie; Seneca College</w:t>
      </w:r>
    </w:p>
    <w:p w14:paraId="5FBF98A4" w14:textId="77777777" w:rsidR="003D6C0E" w:rsidRDefault="003D6C0E" w:rsidP="006F3324">
      <w:pPr>
        <w:spacing w:line="360" w:lineRule="auto"/>
      </w:pPr>
    </w:p>
    <w:p w14:paraId="544FC3FD" w14:textId="77777777" w:rsidR="003D6C0E" w:rsidRDefault="005F2DDE" w:rsidP="006F3324">
      <w:pPr>
        <w:numPr>
          <w:ilvl w:val="0"/>
          <w:numId w:val="5"/>
        </w:numPr>
        <w:spacing w:line="360" w:lineRule="auto"/>
      </w:pPr>
      <w:r>
        <w:t>VR in HE - advantages and disadvantages; can’t have students move into dangerous situations; traini</w:t>
      </w:r>
      <w:r>
        <w:t>ng in VR then move into real life situations; “no one dies here”</w:t>
      </w:r>
    </w:p>
    <w:p w14:paraId="131E96C8" w14:textId="77777777" w:rsidR="003D6C0E" w:rsidRDefault="005F2DDE" w:rsidP="006F3324">
      <w:pPr>
        <w:numPr>
          <w:ilvl w:val="0"/>
          <w:numId w:val="5"/>
        </w:numPr>
        <w:spacing w:line="360" w:lineRule="auto"/>
      </w:pPr>
      <w:proofErr w:type="spellStart"/>
      <w:r>
        <w:t>Occulus</w:t>
      </w:r>
      <w:proofErr w:type="spellEnd"/>
      <w:r>
        <w:t xml:space="preserve"> Quest sets now coming down in price $780 now</w:t>
      </w:r>
    </w:p>
    <w:p w14:paraId="178B3047" w14:textId="77777777" w:rsidR="003D6C0E" w:rsidRDefault="005F2DDE" w:rsidP="006F3324">
      <w:pPr>
        <w:numPr>
          <w:ilvl w:val="0"/>
          <w:numId w:val="5"/>
        </w:numPr>
        <w:spacing w:line="360" w:lineRule="auto"/>
      </w:pPr>
      <w:r>
        <w:t>Workplace safety and prevention program; course learning outcomes; fit with VR - not just putting VR in anywhere, make sure it fits to wha</w:t>
      </w:r>
      <w:r>
        <w:t xml:space="preserve">t you are trying to do </w:t>
      </w:r>
      <w:proofErr w:type="gramStart"/>
      <w:r>
        <w:t>e.g.</w:t>
      </w:r>
      <w:proofErr w:type="gramEnd"/>
      <w:r>
        <w:t xml:space="preserve"> safety of hydro line workers</w:t>
      </w:r>
    </w:p>
    <w:p w14:paraId="51C7E16B" w14:textId="77777777" w:rsidR="003D6C0E" w:rsidRDefault="005F2DDE" w:rsidP="006F3324">
      <w:pPr>
        <w:numPr>
          <w:ilvl w:val="0"/>
          <w:numId w:val="5"/>
        </w:numPr>
        <w:spacing w:line="360" w:lineRule="auto"/>
      </w:pPr>
      <w:r>
        <w:t>Research to support this - Norris, Spicer, &amp; Byrd, 2019; Zhao &amp; Lucas, 2015</w:t>
      </w:r>
    </w:p>
    <w:p w14:paraId="7C1FA69A" w14:textId="77777777" w:rsidR="003D6C0E" w:rsidRDefault="005F2DDE" w:rsidP="006F3324">
      <w:pPr>
        <w:numPr>
          <w:ilvl w:val="1"/>
          <w:numId w:val="5"/>
        </w:numPr>
        <w:spacing w:line="360" w:lineRule="auto"/>
      </w:pPr>
      <w:r>
        <w:t>Integrates experiential learning (Kolb)</w:t>
      </w:r>
    </w:p>
    <w:p w14:paraId="65474EE4" w14:textId="77777777" w:rsidR="003D6C0E" w:rsidRDefault="005F2DDE" w:rsidP="006F3324">
      <w:pPr>
        <w:numPr>
          <w:ilvl w:val="1"/>
          <w:numId w:val="5"/>
        </w:numPr>
        <w:spacing w:line="360" w:lineRule="auto"/>
      </w:pPr>
      <w:r>
        <w:t>Replicates workplace safety scenarios</w:t>
      </w:r>
    </w:p>
    <w:p w14:paraId="7BAA5EDC" w14:textId="77777777" w:rsidR="003D6C0E" w:rsidRDefault="005F2DDE" w:rsidP="006F3324">
      <w:pPr>
        <w:numPr>
          <w:ilvl w:val="1"/>
          <w:numId w:val="5"/>
        </w:numPr>
        <w:spacing w:line="360" w:lineRule="auto"/>
      </w:pPr>
      <w:r>
        <w:t>Enhances learner engagement - student testimo</w:t>
      </w:r>
      <w:r>
        <w:t>nials, faculty observation</w:t>
      </w:r>
    </w:p>
    <w:p w14:paraId="52061C8D" w14:textId="77777777" w:rsidR="003D6C0E" w:rsidRDefault="005F2DDE" w:rsidP="006F3324">
      <w:pPr>
        <w:numPr>
          <w:ilvl w:val="0"/>
          <w:numId w:val="5"/>
        </w:numPr>
        <w:spacing w:line="360" w:lineRule="auto"/>
      </w:pPr>
      <w:r>
        <w:t>Course package can include the headset</w:t>
      </w:r>
    </w:p>
    <w:p w14:paraId="4F822629" w14:textId="77777777" w:rsidR="003D6C0E" w:rsidRDefault="005F2DDE" w:rsidP="006F3324">
      <w:pPr>
        <w:numPr>
          <w:ilvl w:val="0"/>
          <w:numId w:val="5"/>
        </w:numPr>
        <w:spacing w:line="360" w:lineRule="auto"/>
      </w:pPr>
      <w:r>
        <w:t xml:space="preserve">360 Insta-pro camera ($6000) - do walk through video and stitching on </w:t>
      </w:r>
      <w:proofErr w:type="gramStart"/>
      <w:r>
        <w:t>it;</w:t>
      </w:r>
      <w:proofErr w:type="gramEnd"/>
      <w:r>
        <w:t xml:space="preserve"> </w:t>
      </w:r>
    </w:p>
    <w:p w14:paraId="4EFEE409" w14:textId="77777777" w:rsidR="003D6C0E" w:rsidRDefault="005F2DDE" w:rsidP="006F3324">
      <w:pPr>
        <w:numPr>
          <w:ilvl w:val="0"/>
          <w:numId w:val="5"/>
        </w:numPr>
        <w:spacing w:line="360" w:lineRule="auto"/>
      </w:pPr>
      <w:r>
        <w:t xml:space="preserve">Grant gave $$ for camera and headsets </w:t>
      </w:r>
    </w:p>
    <w:p w14:paraId="237F11C0" w14:textId="77777777" w:rsidR="003D6C0E" w:rsidRDefault="005F2DDE" w:rsidP="006F3324">
      <w:pPr>
        <w:numPr>
          <w:ilvl w:val="0"/>
          <w:numId w:val="5"/>
        </w:numPr>
        <w:spacing w:line="360" w:lineRule="auto"/>
      </w:pPr>
      <w:r>
        <w:t xml:space="preserve">An opportunity for research here - simulations as next </w:t>
      </w:r>
      <w:proofErr w:type="gramStart"/>
      <w:r>
        <w:t>step;</w:t>
      </w:r>
      <w:proofErr w:type="gramEnd"/>
      <w:r>
        <w:t xml:space="preserve"> </w:t>
      </w:r>
    </w:p>
    <w:p w14:paraId="5CD8BC7A" w14:textId="77777777" w:rsidR="003D6C0E" w:rsidRDefault="003D6C0E" w:rsidP="006F3324">
      <w:pPr>
        <w:spacing w:line="360" w:lineRule="auto"/>
      </w:pPr>
    </w:p>
    <w:p w14:paraId="01C38A56" w14:textId="77777777" w:rsidR="003D6C0E" w:rsidRDefault="005F2DDE" w:rsidP="006F3324">
      <w:pPr>
        <w:spacing w:line="360" w:lineRule="auto"/>
      </w:pPr>
      <w:r>
        <w:t>See some of t</w:t>
      </w:r>
      <w:r>
        <w:t xml:space="preserve">he </w:t>
      </w:r>
      <w:hyperlink r:id="rId72">
        <w:r>
          <w:rPr>
            <w:color w:val="1155CC"/>
            <w:u w:val="single"/>
          </w:rPr>
          <w:t>slides</w:t>
        </w:r>
      </w:hyperlink>
    </w:p>
    <w:p w14:paraId="459EBBF1" w14:textId="77777777" w:rsidR="003D6C0E" w:rsidRDefault="005F2DDE" w:rsidP="006F3324">
      <w:pPr>
        <w:pStyle w:val="Heading1"/>
        <w:spacing w:line="360" w:lineRule="auto"/>
      </w:pPr>
      <w:bookmarkStart w:id="18" w:name="maxl0gkuuhuf" w:colFirst="0" w:colLast="0"/>
      <w:bookmarkStart w:id="19" w:name="_9sx9cbyeu49b" w:colFirst="0" w:colLast="0"/>
      <w:bookmarkEnd w:id="18"/>
      <w:bookmarkEnd w:id="19"/>
      <w:r>
        <w:lastRenderedPageBreak/>
        <w:t>Session A15: Exploring the use of a Google expedition kit to create immersive learning experiences in earth and environmental scie</w:t>
      </w:r>
      <w:r>
        <w:t xml:space="preserve">nce </w:t>
      </w:r>
    </w:p>
    <w:p w14:paraId="759CD6F4" w14:textId="77777777" w:rsidR="003D6C0E" w:rsidRDefault="003D6C0E" w:rsidP="006F3324">
      <w:pPr>
        <w:spacing w:line="360" w:lineRule="auto"/>
      </w:pPr>
    </w:p>
    <w:p w14:paraId="1CEF4DA6" w14:textId="77777777" w:rsidR="003D6C0E" w:rsidRDefault="005F2DDE" w:rsidP="006F3324">
      <w:pPr>
        <w:spacing w:line="360" w:lineRule="auto"/>
      </w:pPr>
      <w:r>
        <w:t xml:space="preserve">Presented by Jason Thompson and Lynn Long at </w:t>
      </w:r>
      <w:proofErr w:type="spellStart"/>
      <w:r>
        <w:t>UWaterloo</w:t>
      </w:r>
      <w:proofErr w:type="spellEnd"/>
    </w:p>
    <w:p w14:paraId="23828849" w14:textId="77777777" w:rsidR="003D6C0E" w:rsidRDefault="003D6C0E" w:rsidP="006F3324">
      <w:pPr>
        <w:spacing w:line="360" w:lineRule="auto"/>
      </w:pPr>
    </w:p>
    <w:p w14:paraId="61B32E16" w14:textId="77777777" w:rsidR="003D6C0E" w:rsidRDefault="005F2DDE" w:rsidP="006F3324">
      <w:pPr>
        <w:spacing w:line="360" w:lineRule="auto"/>
      </w:pPr>
      <w:r>
        <w:t xml:space="preserve">From the Dean’s undergraduate teaching initiative - Faculty of Science </w:t>
      </w:r>
    </w:p>
    <w:p w14:paraId="31FBEC77" w14:textId="77777777" w:rsidR="003D6C0E" w:rsidRDefault="005F2DDE" w:rsidP="006F3324">
      <w:pPr>
        <w:numPr>
          <w:ilvl w:val="0"/>
          <w:numId w:val="8"/>
        </w:numPr>
        <w:spacing w:line="360" w:lineRule="auto"/>
      </w:pPr>
      <w:r>
        <w:t xml:space="preserve">Using emerging technologies to enhance field, experiential and active based learning in earth and environmental sciences </w:t>
      </w:r>
    </w:p>
    <w:p w14:paraId="28AB6F58" w14:textId="77777777" w:rsidR="003D6C0E" w:rsidRDefault="005F2DDE" w:rsidP="006F3324">
      <w:pPr>
        <w:numPr>
          <w:ilvl w:val="0"/>
          <w:numId w:val="8"/>
        </w:numPr>
        <w:spacing w:line="360" w:lineRule="auto"/>
      </w:pPr>
      <w:r>
        <w:t>Getting to the Grand Canyon</w:t>
      </w:r>
    </w:p>
    <w:p w14:paraId="53DB3BD7" w14:textId="77777777" w:rsidR="003D6C0E" w:rsidRDefault="005F2DDE" w:rsidP="006F3324">
      <w:pPr>
        <w:spacing w:line="360" w:lineRule="auto"/>
      </w:pPr>
      <w:r>
        <w:t>Anatomy of a Google Expedition Kit (GEK) $10,000 - 20 VR headsets</w:t>
      </w:r>
    </w:p>
    <w:p w14:paraId="1C937BC7" w14:textId="77777777" w:rsidR="003D6C0E" w:rsidRDefault="005F2DDE" w:rsidP="006F3324">
      <w:pPr>
        <w:spacing w:line="360" w:lineRule="auto"/>
      </w:pPr>
      <w:r>
        <w:t>Advantages and disadvantages</w:t>
      </w:r>
    </w:p>
    <w:p w14:paraId="61003E82" w14:textId="77777777" w:rsidR="003D6C0E" w:rsidRDefault="005F2DDE" w:rsidP="006F3324">
      <w:pPr>
        <w:spacing w:line="360" w:lineRule="auto"/>
      </w:pPr>
      <w:r>
        <w:tab/>
        <w:t xml:space="preserve">Cost </w:t>
      </w:r>
      <w:proofErr w:type="gramStart"/>
      <w:r>
        <w:t>effec</w:t>
      </w:r>
      <w:r>
        <w:t>tiveness;</w:t>
      </w:r>
      <w:proofErr w:type="gramEnd"/>
      <w:r>
        <w:t xml:space="preserve"> </w:t>
      </w:r>
      <w:proofErr w:type="spellStart"/>
      <w:r>
        <w:t>self contained</w:t>
      </w:r>
      <w:proofErr w:type="spellEnd"/>
      <w:r>
        <w:t xml:space="preserve">; mobile; tested in K-12; Free app; over 800 tours available; can create your own tours (Poly) </w:t>
      </w:r>
      <w:hyperlink r:id="rId73">
        <w:r>
          <w:rPr>
            <w:color w:val="1155CC"/>
            <w:u w:val="single"/>
          </w:rPr>
          <w:t>https://poly.google.com/</w:t>
        </w:r>
      </w:hyperlink>
    </w:p>
    <w:p w14:paraId="616AEA6D" w14:textId="77777777" w:rsidR="003D6C0E" w:rsidRDefault="005F2DDE" w:rsidP="006F3324">
      <w:pPr>
        <w:numPr>
          <w:ilvl w:val="0"/>
          <w:numId w:val="10"/>
        </w:numPr>
        <w:spacing w:line="360" w:lineRule="auto"/>
      </w:pPr>
      <w:r>
        <w:t xml:space="preserve">Guided feature and </w:t>
      </w:r>
      <w:proofErr w:type="spellStart"/>
      <w:r>
        <w:t>self guided</w:t>
      </w:r>
      <w:proofErr w:type="spellEnd"/>
      <w:r>
        <w:t xml:space="preserve"> </w:t>
      </w:r>
      <w:proofErr w:type="gramStart"/>
      <w:r>
        <w:t>tours;</w:t>
      </w:r>
      <w:proofErr w:type="gramEnd"/>
      <w:r>
        <w:t xml:space="preserve"> </w:t>
      </w:r>
    </w:p>
    <w:p w14:paraId="5DB03256" w14:textId="77777777" w:rsidR="003D6C0E" w:rsidRDefault="005F2DDE" w:rsidP="006F3324">
      <w:pPr>
        <w:spacing w:line="360" w:lineRule="auto"/>
      </w:pPr>
      <w:r>
        <w:t>AR/VR community of practice -</w:t>
      </w:r>
      <w:r>
        <w:t xml:space="preserve"> coordinated through CTE and CEL at </w:t>
      </w:r>
      <w:proofErr w:type="spellStart"/>
      <w:r>
        <w:t>UWaterloo</w:t>
      </w:r>
      <w:proofErr w:type="spellEnd"/>
      <w:r>
        <w:t xml:space="preserve"> </w:t>
      </w:r>
    </w:p>
    <w:p w14:paraId="4B87E5CF" w14:textId="77777777" w:rsidR="003D6C0E" w:rsidRDefault="005F2DDE" w:rsidP="006F3324">
      <w:pPr>
        <w:numPr>
          <w:ilvl w:val="0"/>
          <w:numId w:val="7"/>
        </w:numPr>
        <w:spacing w:line="360" w:lineRule="auto"/>
      </w:pPr>
      <w:r>
        <w:t xml:space="preserve">Lynn is working with this community of </w:t>
      </w:r>
      <w:proofErr w:type="gramStart"/>
      <w:r>
        <w:t>practice;</w:t>
      </w:r>
      <w:proofErr w:type="gramEnd"/>
      <w:r>
        <w:t xml:space="preserve"> monthly sessions </w:t>
      </w:r>
    </w:p>
    <w:p w14:paraId="37880480" w14:textId="77777777" w:rsidR="003D6C0E" w:rsidRDefault="005F2DDE" w:rsidP="006F3324">
      <w:pPr>
        <w:numPr>
          <w:ilvl w:val="1"/>
          <w:numId w:val="7"/>
        </w:numPr>
        <w:spacing w:line="360" w:lineRule="auto"/>
      </w:pPr>
      <w:r>
        <w:t xml:space="preserve">January EON AVR - part of </w:t>
      </w:r>
      <w:proofErr w:type="spellStart"/>
      <w:r>
        <w:t>eCampus</w:t>
      </w:r>
      <w:proofErr w:type="spellEnd"/>
      <w:r>
        <w:t xml:space="preserve"> pilot</w:t>
      </w:r>
    </w:p>
    <w:p w14:paraId="78217538" w14:textId="77777777" w:rsidR="003D6C0E" w:rsidRDefault="005F2DDE" w:rsidP="006F3324">
      <w:pPr>
        <w:spacing w:line="360" w:lineRule="auto"/>
      </w:pPr>
      <w:r>
        <w:t>This does not replace current requirements for doing field work as course outcomes; administrators nee</w:t>
      </w:r>
      <w:r>
        <w:t xml:space="preserve">d to beware of tagging this as a ‘cost cutting or cost effectiveness’ way of course </w:t>
      </w:r>
      <w:proofErr w:type="gramStart"/>
      <w:r>
        <w:t>delivery, or</w:t>
      </w:r>
      <w:proofErr w:type="gramEnd"/>
      <w:r>
        <w:t xml:space="preserve"> taking away the field work.</w:t>
      </w:r>
    </w:p>
    <w:p w14:paraId="369AD390" w14:textId="77777777" w:rsidR="003D6C0E" w:rsidRDefault="003D6C0E" w:rsidP="006F3324">
      <w:pPr>
        <w:spacing w:line="360" w:lineRule="auto"/>
      </w:pPr>
    </w:p>
    <w:p w14:paraId="6CB31CA4" w14:textId="77777777" w:rsidR="003D6C0E" w:rsidRDefault="005F2DDE" w:rsidP="006F3324">
      <w:pPr>
        <w:spacing w:line="360" w:lineRule="auto"/>
      </w:pPr>
      <w:r>
        <w:t xml:space="preserve">Interest in skilled trades; - situational context vs </w:t>
      </w:r>
    </w:p>
    <w:p w14:paraId="2E5EBDE9" w14:textId="77777777" w:rsidR="003D6C0E" w:rsidRDefault="005F2DDE" w:rsidP="006F3324">
      <w:pPr>
        <w:spacing w:line="360" w:lineRule="auto"/>
      </w:pPr>
      <w:r>
        <w:t xml:space="preserve">Alternative research Bruce </w:t>
      </w:r>
      <w:proofErr w:type="spellStart"/>
      <w:r>
        <w:t>Wainman</w:t>
      </w:r>
      <w:proofErr w:type="spellEnd"/>
      <w:r>
        <w:t xml:space="preserve"> at McMaster - no discernible difference i</w:t>
      </w:r>
      <w:r>
        <w:t>n using VR; but may not be situational or social VR scenarios</w:t>
      </w:r>
    </w:p>
    <w:p w14:paraId="03A850B7" w14:textId="77777777" w:rsidR="003D6C0E" w:rsidRDefault="003D6C0E" w:rsidP="006F3324">
      <w:pPr>
        <w:spacing w:line="360" w:lineRule="auto"/>
      </w:pPr>
    </w:p>
    <w:p w14:paraId="6B2D3161" w14:textId="77777777" w:rsidR="003D6C0E" w:rsidRDefault="003D6C0E" w:rsidP="006F3324">
      <w:pPr>
        <w:spacing w:line="360" w:lineRule="auto"/>
      </w:pPr>
    </w:p>
    <w:p w14:paraId="3FCC3938" w14:textId="77777777" w:rsidR="003D6C0E" w:rsidRDefault="005F2DDE" w:rsidP="006F3324">
      <w:pPr>
        <w:spacing w:line="360" w:lineRule="auto"/>
      </w:pPr>
      <w:r>
        <w:t xml:space="preserve">See some of </w:t>
      </w:r>
      <w:hyperlink r:id="rId74">
        <w:r>
          <w:rPr>
            <w:color w:val="1155CC"/>
            <w:u w:val="single"/>
          </w:rPr>
          <w:t>the slides</w:t>
        </w:r>
      </w:hyperlink>
    </w:p>
    <w:p w14:paraId="18BBF13D" w14:textId="77777777" w:rsidR="003D6C0E" w:rsidRDefault="005F2DDE" w:rsidP="006F3324">
      <w:pPr>
        <w:pStyle w:val="Heading1"/>
        <w:spacing w:line="360" w:lineRule="auto"/>
      </w:pPr>
      <w:bookmarkStart w:id="20" w:name="_w90cknlrqlli" w:colFirst="0" w:colLast="0"/>
      <w:bookmarkEnd w:id="20"/>
      <w:r>
        <w:lastRenderedPageBreak/>
        <w:t xml:space="preserve">Lunchtime </w:t>
      </w:r>
      <w:proofErr w:type="gramStart"/>
      <w:r>
        <w:t>talk</w:t>
      </w:r>
      <w:proofErr w:type="gramEnd"/>
      <w:r>
        <w:t xml:space="preserve"> with Tricia Donovan related to the National Online Survey</w:t>
      </w:r>
      <w:r>
        <w:t>:</w:t>
      </w:r>
    </w:p>
    <w:p w14:paraId="7D22671B" w14:textId="77777777" w:rsidR="003D6C0E" w:rsidRDefault="005F2DDE" w:rsidP="006F3324">
      <w:pPr>
        <w:spacing w:line="360" w:lineRule="auto"/>
      </w:pPr>
      <w:hyperlink r:id="rId75">
        <w:r>
          <w:rPr>
            <w:color w:val="1155CC"/>
            <w:u w:val="single"/>
          </w:rPr>
          <w:t>https://onlinelearningsurveycanada.ca</w:t>
        </w:r>
      </w:hyperlink>
      <w:r>
        <w:t>/</w:t>
      </w:r>
    </w:p>
    <w:p w14:paraId="2BDA6E9F" w14:textId="77777777" w:rsidR="003D6C0E" w:rsidRDefault="003D6C0E" w:rsidP="006F3324">
      <w:pPr>
        <w:spacing w:line="360" w:lineRule="auto"/>
      </w:pPr>
    </w:p>
    <w:p w14:paraId="75D28E51" w14:textId="77777777" w:rsidR="003D6C0E" w:rsidRDefault="005F2DDE" w:rsidP="006F3324">
      <w:pPr>
        <w:spacing w:line="360" w:lineRule="auto"/>
      </w:pPr>
      <w:r>
        <w:t>Link to the survey, Ontario specific report coming very soon!</w:t>
      </w:r>
    </w:p>
    <w:p w14:paraId="29AAC159" w14:textId="77777777" w:rsidR="003D6C0E" w:rsidRDefault="003D6C0E" w:rsidP="006F3324">
      <w:pPr>
        <w:spacing w:line="360" w:lineRule="auto"/>
      </w:pPr>
    </w:p>
    <w:p w14:paraId="16C839FE" w14:textId="77777777" w:rsidR="003D6C0E" w:rsidRDefault="005F2DDE" w:rsidP="006F3324">
      <w:pPr>
        <w:spacing w:line="360" w:lineRule="auto"/>
      </w:pPr>
      <w:r>
        <w:t xml:space="preserve">Some </w:t>
      </w:r>
      <w:hyperlink r:id="rId76">
        <w:r>
          <w:rPr>
            <w:color w:val="1155CC"/>
            <w:u w:val="single"/>
          </w:rPr>
          <w:t>slides</w:t>
        </w:r>
      </w:hyperlink>
      <w:r>
        <w:t xml:space="preserve"> with highlights for Ontario</w:t>
      </w:r>
    </w:p>
    <w:p w14:paraId="1A6583C4" w14:textId="77777777" w:rsidR="003D6C0E" w:rsidRDefault="003D6C0E" w:rsidP="006F3324">
      <w:pPr>
        <w:spacing w:line="360" w:lineRule="auto"/>
      </w:pPr>
    </w:p>
    <w:p w14:paraId="437CBC69" w14:textId="77777777" w:rsidR="003D6C0E" w:rsidRDefault="005F2DDE" w:rsidP="006F3324">
      <w:pPr>
        <w:pStyle w:val="Heading1"/>
        <w:spacing w:line="360" w:lineRule="auto"/>
      </w:pPr>
      <w:bookmarkStart w:id="21" w:name="kix.j16bb56ke9kp" w:colFirst="0" w:colLast="0"/>
      <w:bookmarkStart w:id="22" w:name="_55rt67kwupj0" w:colFirst="0" w:colLast="0"/>
      <w:bookmarkEnd w:id="21"/>
      <w:bookmarkEnd w:id="22"/>
      <w:r>
        <w:t>Session: B16 Smartphone Accommodation Resource Toolbox (SMART)</w:t>
      </w:r>
    </w:p>
    <w:p w14:paraId="2354E98E" w14:textId="77777777" w:rsidR="003D6C0E" w:rsidRDefault="005F2DDE" w:rsidP="006F3324">
      <w:pPr>
        <w:spacing w:line="360" w:lineRule="auto"/>
      </w:pPr>
      <w:r>
        <w:t xml:space="preserve">Presenters: Iris Epstein and </w:t>
      </w:r>
      <w:proofErr w:type="spellStart"/>
      <w:r>
        <w:t>Justeena</w:t>
      </w:r>
      <w:proofErr w:type="spellEnd"/>
      <w:r>
        <w:t xml:space="preserve"> </w:t>
      </w:r>
      <w:proofErr w:type="spellStart"/>
      <w:r>
        <w:t>Zaki-</w:t>
      </w:r>
      <w:r>
        <w:t>Azat</w:t>
      </w:r>
      <w:proofErr w:type="spellEnd"/>
    </w:p>
    <w:p w14:paraId="0B90A529" w14:textId="77777777" w:rsidR="003D6C0E" w:rsidRDefault="005F2DDE" w:rsidP="006F3324">
      <w:pPr>
        <w:spacing w:line="360" w:lineRule="auto"/>
      </w:pPr>
      <w:r>
        <w:t xml:space="preserve">Link to the website: </w:t>
      </w:r>
    </w:p>
    <w:p w14:paraId="471CCEB1" w14:textId="77777777" w:rsidR="003D6C0E" w:rsidRDefault="005F2DDE" w:rsidP="006F3324">
      <w:pPr>
        <w:spacing w:line="360" w:lineRule="auto"/>
      </w:pPr>
      <w:hyperlink r:id="rId77">
        <w:r>
          <w:rPr>
            <w:color w:val="1155CC"/>
            <w:u w:val="single"/>
          </w:rPr>
          <w:t>http://smart-toolbox.eecs.yorku.ca/</w:t>
        </w:r>
      </w:hyperlink>
    </w:p>
    <w:p w14:paraId="37322A01" w14:textId="77777777" w:rsidR="003D6C0E" w:rsidRDefault="003D6C0E" w:rsidP="006F3324">
      <w:pPr>
        <w:spacing w:line="360" w:lineRule="auto"/>
      </w:pPr>
    </w:p>
    <w:p w14:paraId="1A8229B4" w14:textId="77777777" w:rsidR="003D6C0E" w:rsidRDefault="005F2DDE" w:rsidP="006F3324">
      <w:pPr>
        <w:pStyle w:val="Heading1"/>
        <w:spacing w:line="360" w:lineRule="auto"/>
      </w:pPr>
      <w:bookmarkStart w:id="23" w:name="kix.gn9aq661twwe" w:colFirst="0" w:colLast="0"/>
      <w:bookmarkStart w:id="24" w:name="_fc49958yd2vk" w:colFirst="0" w:colLast="0"/>
      <w:bookmarkEnd w:id="23"/>
      <w:bookmarkEnd w:id="24"/>
      <w:r>
        <w:t>Session: B17 The art of serious game design</w:t>
      </w:r>
    </w:p>
    <w:p w14:paraId="0E86A0DB" w14:textId="77777777" w:rsidR="003D6C0E" w:rsidRDefault="005F2DDE" w:rsidP="006F3324">
      <w:pPr>
        <w:spacing w:line="360" w:lineRule="auto"/>
      </w:pPr>
      <w:r>
        <w:t xml:space="preserve">Presenters: Alissa Bigelow and Amy </w:t>
      </w:r>
      <w:proofErr w:type="spellStart"/>
      <w:r>
        <w:t>Goruk</w:t>
      </w:r>
      <w:proofErr w:type="spellEnd"/>
    </w:p>
    <w:p w14:paraId="5DD5A974" w14:textId="77777777" w:rsidR="003D6C0E" w:rsidRDefault="005F2DDE" w:rsidP="006F3324">
      <w:pPr>
        <w:spacing w:line="360" w:lineRule="auto"/>
      </w:pPr>
      <w:r>
        <w:t>Link to training resource:</w:t>
      </w:r>
    </w:p>
    <w:p w14:paraId="68D2B44F" w14:textId="77777777" w:rsidR="003D6C0E" w:rsidRDefault="005F2DDE" w:rsidP="006F3324">
      <w:pPr>
        <w:spacing w:line="360" w:lineRule="auto"/>
      </w:pPr>
      <w:hyperlink r:id="rId78">
        <w:r>
          <w:rPr>
            <w:color w:val="1155CC"/>
            <w:u w:val="single"/>
          </w:rPr>
          <w:t>https://de.ryerson.ca/games/research/</w:t>
        </w:r>
      </w:hyperlink>
    </w:p>
    <w:p w14:paraId="765C2D7D" w14:textId="77777777" w:rsidR="003D6C0E" w:rsidRDefault="003D6C0E" w:rsidP="006F3324">
      <w:pPr>
        <w:spacing w:line="360" w:lineRule="auto"/>
      </w:pPr>
    </w:p>
    <w:p w14:paraId="4949F8BD" w14:textId="77777777" w:rsidR="003D6C0E" w:rsidRDefault="005F2DDE" w:rsidP="006F3324">
      <w:pPr>
        <w:pStyle w:val="Heading1"/>
        <w:spacing w:line="360" w:lineRule="auto"/>
      </w:pPr>
      <w:bookmarkStart w:id="25" w:name="4mjhz8i7mz53" w:colFirst="0" w:colLast="0"/>
      <w:bookmarkStart w:id="26" w:name="_e6a6h05gevks" w:colFirst="0" w:colLast="0"/>
      <w:bookmarkEnd w:id="25"/>
      <w:bookmarkEnd w:id="26"/>
      <w:r>
        <w:t xml:space="preserve">Session: B20 The Legend of Extend: An Empowered Adventure </w:t>
      </w:r>
    </w:p>
    <w:p w14:paraId="35D84CE4" w14:textId="77777777" w:rsidR="003D6C0E" w:rsidRDefault="005F2DDE" w:rsidP="006F3324">
      <w:pPr>
        <w:spacing w:line="360" w:lineRule="auto"/>
      </w:pPr>
      <w:r>
        <w:t>Presenters: Terry Greene and Maureen Glynn</w:t>
      </w:r>
    </w:p>
    <w:p w14:paraId="460AA5B0" w14:textId="77777777" w:rsidR="003D6C0E" w:rsidRDefault="003D6C0E" w:rsidP="006F3324">
      <w:pPr>
        <w:spacing w:line="360" w:lineRule="auto"/>
      </w:pPr>
    </w:p>
    <w:p w14:paraId="21832921" w14:textId="77777777" w:rsidR="003D6C0E" w:rsidRDefault="005F2DDE" w:rsidP="006F3324">
      <w:pPr>
        <w:spacing w:line="360" w:lineRule="auto"/>
      </w:pPr>
      <w:r>
        <w:t>-video production -- the origin story in ‘</w:t>
      </w:r>
      <w:proofErr w:type="spellStart"/>
      <w:r>
        <w:t>Hyred</w:t>
      </w:r>
      <w:proofErr w:type="spellEnd"/>
      <w:r>
        <w:t xml:space="preserve">’ with </w:t>
      </w:r>
    </w:p>
    <w:p w14:paraId="3FCDA8CF" w14:textId="77777777" w:rsidR="003D6C0E" w:rsidRDefault="005F2DDE" w:rsidP="006F3324">
      <w:pPr>
        <w:spacing w:line="360" w:lineRule="auto"/>
      </w:pPr>
      <w:r>
        <w:lastRenderedPageBreak/>
        <w:t>Usin</w:t>
      </w:r>
      <w:r>
        <w:t>g a SPLOT to spin learning!</w:t>
      </w:r>
    </w:p>
    <w:p w14:paraId="4FD1F486" w14:textId="77777777" w:rsidR="003D6C0E" w:rsidRDefault="003D6C0E" w:rsidP="006F3324">
      <w:pPr>
        <w:spacing w:line="360" w:lineRule="auto"/>
      </w:pPr>
    </w:p>
    <w:p w14:paraId="449EA507" w14:textId="77777777" w:rsidR="003D6C0E" w:rsidRDefault="005F2DDE" w:rsidP="006F3324">
      <w:pPr>
        <w:numPr>
          <w:ilvl w:val="0"/>
          <w:numId w:val="6"/>
        </w:numPr>
        <w:spacing w:line="360" w:lineRule="auto"/>
      </w:pPr>
      <w:r>
        <w:t>Fill out the form if you are OK with putting your bit.ly/</w:t>
      </w:r>
      <w:proofErr w:type="spellStart"/>
      <w:r>
        <w:t>ExtendLegend</w:t>
      </w:r>
      <w:proofErr w:type="spellEnd"/>
      <w:r>
        <w:t xml:space="preserve"> </w:t>
      </w:r>
    </w:p>
    <w:p w14:paraId="152DCA0C" w14:textId="77777777" w:rsidR="003D6C0E" w:rsidRDefault="005F2DDE" w:rsidP="006F3324">
      <w:pPr>
        <w:numPr>
          <w:ilvl w:val="0"/>
          <w:numId w:val="6"/>
        </w:numPr>
        <w:spacing w:line="360" w:lineRule="auto"/>
      </w:pPr>
      <w:r>
        <w:t>Photoshop template - Terry has this</w:t>
      </w:r>
    </w:p>
    <w:p w14:paraId="18ACF34C" w14:textId="77777777" w:rsidR="003D6C0E" w:rsidRDefault="005F2DDE" w:rsidP="006F3324">
      <w:pPr>
        <w:numPr>
          <w:ilvl w:val="0"/>
          <w:numId w:val="6"/>
        </w:numPr>
        <w:spacing w:line="360" w:lineRule="auto"/>
      </w:pPr>
      <w:r>
        <w:t xml:space="preserve">Join the universe  </w:t>
      </w:r>
    </w:p>
    <w:p w14:paraId="3DFE6248" w14:textId="77777777" w:rsidR="003D6C0E" w:rsidRDefault="003D6C0E" w:rsidP="006F3324">
      <w:pPr>
        <w:spacing w:line="360" w:lineRule="auto"/>
      </w:pPr>
    </w:p>
    <w:p w14:paraId="630D3C6C" w14:textId="77777777" w:rsidR="003D6C0E" w:rsidRDefault="005F2DDE" w:rsidP="006F3324">
      <w:pPr>
        <w:pStyle w:val="Heading1"/>
        <w:spacing w:line="360" w:lineRule="auto"/>
      </w:pPr>
      <w:bookmarkStart w:id="27" w:name="_cyc2vbncw7zd" w:colFirst="0" w:colLast="0"/>
      <w:bookmarkEnd w:id="27"/>
      <w:r>
        <w:t>Session B21: Creating Value for open educational practice</w:t>
      </w:r>
    </w:p>
    <w:p w14:paraId="0DD3D407" w14:textId="77777777" w:rsidR="003D6C0E" w:rsidRDefault="005F2DDE" w:rsidP="006F3324">
      <w:pPr>
        <w:spacing w:line="360" w:lineRule="auto"/>
      </w:pPr>
      <w:r>
        <w:t>Presenters: Wendy Freeman, Michelle Schwa</w:t>
      </w:r>
      <w:r>
        <w:t>rtz</w:t>
      </w:r>
    </w:p>
    <w:p w14:paraId="1279CD63" w14:textId="77777777" w:rsidR="003D6C0E" w:rsidRDefault="003D6C0E" w:rsidP="006F3324">
      <w:pPr>
        <w:spacing w:line="360" w:lineRule="auto"/>
      </w:pPr>
    </w:p>
    <w:p w14:paraId="65C91552" w14:textId="77777777" w:rsidR="003D6C0E" w:rsidRDefault="005F2DDE" w:rsidP="006F3324">
      <w:pPr>
        <w:spacing w:line="360" w:lineRule="auto"/>
      </w:pPr>
      <w:r>
        <w:t xml:space="preserve">4 values for open pedagogy - </w:t>
      </w:r>
      <w:proofErr w:type="spellStart"/>
      <w:r>
        <w:t>Sinkinson</w:t>
      </w:r>
      <w:proofErr w:type="spellEnd"/>
      <w:r>
        <w:t xml:space="preserve">, C. (2018). The values of open pedagogy. </w:t>
      </w:r>
      <w:proofErr w:type="spellStart"/>
      <w:r>
        <w:t>Educatuse</w:t>
      </w:r>
      <w:proofErr w:type="spellEnd"/>
      <w:r>
        <w:t xml:space="preserve"> Review. Retrieved from </w:t>
      </w:r>
      <w:hyperlink r:id="rId79">
        <w:r>
          <w:rPr>
            <w:color w:val="1155CC"/>
            <w:u w:val="single"/>
          </w:rPr>
          <w:t>https://er.educause.edu/blogs/2018/11/the-values-of-o</w:t>
        </w:r>
        <w:r>
          <w:rPr>
            <w:color w:val="1155CC"/>
            <w:u w:val="single"/>
          </w:rPr>
          <w:t>pen-pedagogy</w:t>
        </w:r>
      </w:hyperlink>
      <w:r>
        <w:t xml:space="preserve"> </w:t>
      </w:r>
    </w:p>
    <w:p w14:paraId="6E43DA21" w14:textId="77777777" w:rsidR="003D6C0E" w:rsidRDefault="003D6C0E" w:rsidP="006F3324">
      <w:pPr>
        <w:spacing w:line="360" w:lineRule="auto"/>
      </w:pPr>
    </w:p>
    <w:p w14:paraId="3C14210B" w14:textId="77777777" w:rsidR="003D6C0E" w:rsidRDefault="005F2DDE" w:rsidP="006F3324">
      <w:pPr>
        <w:spacing w:line="360" w:lineRule="auto"/>
      </w:pPr>
      <w:r>
        <w:t xml:space="preserve">- access and equity, community and connection, agency and ownership, </w:t>
      </w:r>
      <w:proofErr w:type="gramStart"/>
      <w:r>
        <w:t>opportunity</w:t>
      </w:r>
      <w:proofErr w:type="gramEnd"/>
      <w:r>
        <w:t xml:space="preserve"> and risk </w:t>
      </w:r>
    </w:p>
    <w:p w14:paraId="6B4482FA" w14:textId="77777777" w:rsidR="003D6C0E" w:rsidRDefault="003D6C0E" w:rsidP="006F3324">
      <w:pPr>
        <w:spacing w:line="360" w:lineRule="auto"/>
      </w:pPr>
    </w:p>
    <w:p w14:paraId="3E61A4CF" w14:textId="77777777" w:rsidR="003D6C0E" w:rsidRDefault="005F2DDE" w:rsidP="006F3324">
      <w:pPr>
        <w:numPr>
          <w:ilvl w:val="0"/>
          <w:numId w:val="11"/>
        </w:numPr>
        <w:spacing w:line="360" w:lineRule="auto"/>
      </w:pPr>
      <w:r>
        <w:t xml:space="preserve">Interviewed 8 faculty members, projects funded by </w:t>
      </w:r>
      <w:proofErr w:type="gramStart"/>
      <w:r>
        <w:t>grants;</w:t>
      </w:r>
      <w:proofErr w:type="gramEnd"/>
      <w:r>
        <w:t xml:space="preserve"> from Ryerson teaching community</w:t>
      </w:r>
    </w:p>
    <w:p w14:paraId="42FC79EF" w14:textId="77777777" w:rsidR="003D6C0E" w:rsidRDefault="005F2DDE" w:rsidP="006F3324">
      <w:pPr>
        <w:numPr>
          <w:ilvl w:val="0"/>
          <w:numId w:val="17"/>
        </w:numPr>
        <w:spacing w:line="360" w:lineRule="auto"/>
      </w:pPr>
      <w:r>
        <w:t xml:space="preserve">Agency and ownership - creating the right content to match </w:t>
      </w:r>
      <w:r>
        <w:t>the course; getting students involved; teach students that they have their own agency and ownership within themselves; need to create a cohesive curriculum; creating good quality content</w:t>
      </w:r>
    </w:p>
    <w:p w14:paraId="6ADE8C68" w14:textId="77777777" w:rsidR="003D6C0E" w:rsidRDefault="005F2DDE" w:rsidP="006F3324">
      <w:pPr>
        <w:numPr>
          <w:ilvl w:val="0"/>
          <w:numId w:val="17"/>
        </w:numPr>
        <w:spacing w:line="360" w:lineRule="auto"/>
      </w:pPr>
      <w:r>
        <w:t xml:space="preserve">Community and connection - giving more feedback to students, helping middle/good students achieve potential; more time for individual feedback; using and sharing resources all </w:t>
      </w:r>
      <w:proofErr w:type="gramStart"/>
      <w:r>
        <w:t>over;</w:t>
      </w:r>
      <w:proofErr w:type="gramEnd"/>
    </w:p>
    <w:p w14:paraId="76BD4FAA" w14:textId="77777777" w:rsidR="003D6C0E" w:rsidRDefault="005F2DDE" w:rsidP="006F3324">
      <w:pPr>
        <w:numPr>
          <w:ilvl w:val="0"/>
          <w:numId w:val="17"/>
        </w:numPr>
        <w:spacing w:line="360" w:lineRule="auto"/>
      </w:pPr>
      <w:r>
        <w:t>Access and equity - free online videos; open resources are philosophically</w:t>
      </w:r>
      <w:r>
        <w:t xml:space="preserve"> aligned with courses that are about access, can engage students with issues of access; replace a big, heavy textbook; creating free </w:t>
      </w:r>
      <w:proofErr w:type="gramStart"/>
      <w:r>
        <w:t>resources;</w:t>
      </w:r>
      <w:proofErr w:type="gramEnd"/>
      <w:r>
        <w:t xml:space="preserve"> </w:t>
      </w:r>
    </w:p>
    <w:p w14:paraId="57A61D86" w14:textId="77777777" w:rsidR="003D6C0E" w:rsidRDefault="005F2DDE" w:rsidP="006F3324">
      <w:pPr>
        <w:numPr>
          <w:ilvl w:val="0"/>
          <w:numId w:val="17"/>
        </w:numPr>
        <w:spacing w:line="360" w:lineRule="auto"/>
      </w:pPr>
      <w:r>
        <w:t>Opportunity and risk - new and exciting things like games can be used to facilitate learning; exploring new way</w:t>
      </w:r>
      <w:r>
        <w:t xml:space="preserve">s of publishing and using technology; </w:t>
      </w:r>
      <w:r>
        <w:lastRenderedPageBreak/>
        <w:t xml:space="preserve">found a place to do something cool; creating the right resources despite difficulties with open libraries and licensing; marketing and product view </w:t>
      </w:r>
      <w:proofErr w:type="gramStart"/>
      <w:r>
        <w:t>e.g.</w:t>
      </w:r>
      <w:proofErr w:type="gramEnd"/>
      <w:r>
        <w:t xml:space="preserve"> open encyclopedia; </w:t>
      </w:r>
    </w:p>
    <w:p w14:paraId="1AC785C2" w14:textId="77777777" w:rsidR="003D6C0E" w:rsidRDefault="005F2DDE" w:rsidP="006F3324">
      <w:pPr>
        <w:numPr>
          <w:ilvl w:val="0"/>
          <w:numId w:val="4"/>
        </w:numPr>
        <w:spacing w:line="360" w:lineRule="auto"/>
      </w:pPr>
      <w:r>
        <w:t>talk to your librarian to see which CC licens</w:t>
      </w:r>
      <w:r>
        <w:t>e is the best fit for your project</w:t>
      </w:r>
    </w:p>
    <w:p w14:paraId="7363226A" w14:textId="77777777" w:rsidR="003D6C0E" w:rsidRDefault="005F2DDE" w:rsidP="006F3324">
      <w:pPr>
        <w:spacing w:line="360" w:lineRule="auto"/>
      </w:pPr>
      <w:r>
        <w:t>- everyone had their own path to come into open and a different path as they went through their projects</w:t>
      </w:r>
    </w:p>
    <w:p w14:paraId="3D2C2C87" w14:textId="77777777" w:rsidR="003D6C0E" w:rsidRDefault="005F2DDE" w:rsidP="006F3324">
      <w:pPr>
        <w:spacing w:line="360" w:lineRule="auto"/>
      </w:pPr>
      <w:r>
        <w:t xml:space="preserve">- research ethics needs to have these participants approve of the release - the actual release will happen in early </w:t>
      </w:r>
      <w:r>
        <w:t>spring; but are part of the open library resources</w:t>
      </w:r>
    </w:p>
    <w:p w14:paraId="62B4FFCC" w14:textId="77777777" w:rsidR="003D6C0E" w:rsidRDefault="003D6C0E" w:rsidP="006F3324">
      <w:pPr>
        <w:spacing w:line="360" w:lineRule="auto"/>
      </w:pPr>
    </w:p>
    <w:p w14:paraId="54C61D42" w14:textId="77777777" w:rsidR="003D6C0E" w:rsidRDefault="005F2DDE" w:rsidP="006F3324">
      <w:pPr>
        <w:pStyle w:val="Heading1"/>
        <w:spacing w:line="360" w:lineRule="auto"/>
      </w:pPr>
      <w:bookmarkStart w:id="28" w:name="_4gylwd11j6s5" w:colFirst="0" w:colLast="0"/>
      <w:bookmarkEnd w:id="28"/>
      <w:r>
        <w:t>Session B22: Creating and adapting OER with students for students</w:t>
      </w:r>
    </w:p>
    <w:p w14:paraId="4F5D593F" w14:textId="77777777" w:rsidR="003D6C0E" w:rsidRDefault="005F2DDE" w:rsidP="006F3324">
      <w:pPr>
        <w:spacing w:line="360" w:lineRule="auto"/>
      </w:pPr>
      <w:r>
        <w:t xml:space="preserve">Presenters: Nada </w:t>
      </w:r>
      <w:proofErr w:type="spellStart"/>
      <w:r>
        <w:t>Savicevic</w:t>
      </w:r>
      <w:proofErr w:type="spellEnd"/>
      <w:r>
        <w:t xml:space="preserve">, Jennifer </w:t>
      </w:r>
      <w:proofErr w:type="spellStart"/>
      <w:r>
        <w:t>Lapum</w:t>
      </w:r>
      <w:proofErr w:type="spellEnd"/>
      <w:r>
        <w:t>, Oona St-</w:t>
      </w:r>
      <w:proofErr w:type="spellStart"/>
      <w:r>
        <w:t>Amant</w:t>
      </w:r>
      <w:proofErr w:type="spellEnd"/>
      <w:r>
        <w:t xml:space="preserve">, </w:t>
      </w:r>
      <w:proofErr w:type="spellStart"/>
      <w:r>
        <w:t>Arina</w:t>
      </w:r>
      <w:proofErr w:type="spellEnd"/>
      <w:r>
        <w:t xml:space="preserve"> Bogdan (created the images in the text); Michelle Hughes</w:t>
      </w:r>
    </w:p>
    <w:p w14:paraId="4B35B1C8" w14:textId="77777777" w:rsidR="003D6C0E" w:rsidRDefault="003D6C0E" w:rsidP="006F3324">
      <w:pPr>
        <w:spacing w:line="360" w:lineRule="auto"/>
      </w:pPr>
    </w:p>
    <w:p w14:paraId="65F23513" w14:textId="77777777" w:rsidR="003D6C0E" w:rsidRDefault="005F2DDE" w:rsidP="006F3324">
      <w:pPr>
        <w:spacing w:line="360" w:lineRule="auto"/>
      </w:pPr>
      <w:r>
        <w:t>-students co-cr</w:t>
      </w:r>
      <w:r>
        <w:t>eated the text (nursing) - attribution statements at bottom of the pages</w:t>
      </w:r>
    </w:p>
    <w:p w14:paraId="17EAF791" w14:textId="77777777" w:rsidR="003D6C0E" w:rsidRDefault="003D6C0E" w:rsidP="006F3324">
      <w:pPr>
        <w:spacing w:line="360" w:lineRule="auto"/>
      </w:pPr>
    </w:p>
    <w:p w14:paraId="2C282B1A" w14:textId="77777777" w:rsidR="003D6C0E" w:rsidRDefault="005F2DDE" w:rsidP="006F3324">
      <w:pPr>
        <w:spacing w:line="360" w:lineRule="auto"/>
      </w:pPr>
      <w:r>
        <w:t xml:space="preserve">-pressbooks - last chapter includes academic integrity </w:t>
      </w:r>
    </w:p>
    <w:p w14:paraId="1C0A4B7B" w14:textId="77777777" w:rsidR="003D6C0E" w:rsidRDefault="005F2DDE" w:rsidP="006F3324">
      <w:pPr>
        <w:spacing w:line="360" w:lineRule="auto"/>
      </w:pPr>
      <w:r>
        <w:t>-successful because of partnerships with experts including students - librarians, writers, student leaders, student faculty ad</w:t>
      </w:r>
      <w:r>
        <w:t>visory committee, the student experience</w:t>
      </w:r>
    </w:p>
    <w:p w14:paraId="51FE68A7" w14:textId="77777777" w:rsidR="003D6C0E" w:rsidRDefault="005F2DDE" w:rsidP="006F3324">
      <w:pPr>
        <w:spacing w:line="360" w:lineRule="auto"/>
      </w:pPr>
      <w:r>
        <w:t xml:space="preserve">- </w:t>
      </w:r>
      <w:proofErr w:type="spellStart"/>
      <w:r>
        <w:t>Arina</w:t>
      </w:r>
      <w:proofErr w:type="spellEnd"/>
      <w:r>
        <w:t xml:space="preserve"> - students have voice in textbook; having a say in the activities and characters in the book</w:t>
      </w:r>
    </w:p>
    <w:p w14:paraId="2801A6A3" w14:textId="77777777" w:rsidR="003D6C0E" w:rsidRDefault="005F2DDE" w:rsidP="006F3324">
      <w:pPr>
        <w:spacing w:line="360" w:lineRule="auto"/>
      </w:pPr>
      <w:r>
        <w:t>- Instructional design - development process (learning outcomes, content; student and educator feedback)</w:t>
      </w:r>
    </w:p>
    <w:p w14:paraId="62627821" w14:textId="77777777" w:rsidR="003D6C0E" w:rsidRDefault="005F2DDE" w:rsidP="006F3324">
      <w:pPr>
        <w:spacing w:line="360" w:lineRule="auto"/>
      </w:pPr>
      <w:r>
        <w:t>- univers</w:t>
      </w:r>
      <w:r>
        <w:t xml:space="preserve">al design and accessibility - a variety of methods to present </w:t>
      </w:r>
      <w:proofErr w:type="gramStart"/>
      <w:r>
        <w:t>content;</w:t>
      </w:r>
      <w:proofErr w:type="gramEnd"/>
      <w:r>
        <w:t xml:space="preserve"> best practices for accessible online content</w:t>
      </w:r>
    </w:p>
    <w:p w14:paraId="76A77DAD" w14:textId="77777777" w:rsidR="003D6C0E" w:rsidRDefault="003D6C0E" w:rsidP="006F3324">
      <w:pPr>
        <w:spacing w:line="360" w:lineRule="auto"/>
      </w:pPr>
    </w:p>
    <w:p w14:paraId="128D4113" w14:textId="77777777" w:rsidR="003D6C0E" w:rsidRDefault="005F2DDE" w:rsidP="006F3324">
      <w:pPr>
        <w:spacing w:line="360" w:lineRule="auto"/>
      </w:pPr>
      <w:r>
        <w:t>Multimedia - visuals (drawings); podcasts, videos, interactive learning objects such as tables and figures, interactive questions, pressboo</w:t>
      </w:r>
      <w:r>
        <w:t>ks and H5P</w:t>
      </w:r>
    </w:p>
    <w:p w14:paraId="500626AE" w14:textId="77777777" w:rsidR="003D6C0E" w:rsidRDefault="005F2DDE" w:rsidP="006F3324">
      <w:pPr>
        <w:numPr>
          <w:ilvl w:val="0"/>
          <w:numId w:val="13"/>
        </w:numPr>
        <w:spacing w:line="360" w:lineRule="auto"/>
      </w:pPr>
      <w:r>
        <w:t>Student engagements and UDL accessibility</w:t>
      </w:r>
    </w:p>
    <w:p w14:paraId="1706C492" w14:textId="77777777" w:rsidR="003D6C0E" w:rsidRDefault="003D6C0E" w:rsidP="006F3324">
      <w:pPr>
        <w:spacing w:line="360" w:lineRule="auto"/>
      </w:pPr>
    </w:p>
    <w:p w14:paraId="79AFC2F8" w14:textId="77777777" w:rsidR="003D6C0E" w:rsidRDefault="005F2DDE" w:rsidP="006F3324">
      <w:pPr>
        <w:spacing w:line="360" w:lineRule="auto"/>
      </w:pPr>
      <w:r>
        <w:t xml:space="preserve">Think about ‘uptake’ early - when creating the OER - what programs can use it, place in specific </w:t>
      </w:r>
      <w:proofErr w:type="gramStart"/>
      <w:r>
        <w:t>curriculum;</w:t>
      </w:r>
      <w:proofErr w:type="gramEnd"/>
      <w:r>
        <w:t xml:space="preserve"> Sharing OER - champions of the OER, stakeholders such as student and faculty advisory committ</w:t>
      </w:r>
      <w:r>
        <w:t>ees</w:t>
      </w:r>
    </w:p>
    <w:p w14:paraId="66D78B31" w14:textId="77777777" w:rsidR="003D6C0E" w:rsidRDefault="003D6C0E" w:rsidP="006F3324">
      <w:pPr>
        <w:spacing w:line="360" w:lineRule="auto"/>
      </w:pPr>
    </w:p>
    <w:p w14:paraId="7603D49A" w14:textId="77777777" w:rsidR="003D6C0E" w:rsidRDefault="003D6C0E" w:rsidP="006F3324">
      <w:pPr>
        <w:spacing w:line="360" w:lineRule="auto"/>
      </w:pPr>
    </w:p>
    <w:p w14:paraId="0C00172D" w14:textId="77777777" w:rsidR="003D6C0E" w:rsidRDefault="003D6C0E" w:rsidP="006F3324">
      <w:pPr>
        <w:spacing w:line="360" w:lineRule="auto"/>
      </w:pPr>
    </w:p>
    <w:p w14:paraId="7A85DD4E" w14:textId="77777777" w:rsidR="003D6C0E" w:rsidRDefault="005F2DDE" w:rsidP="006F3324">
      <w:pPr>
        <w:pStyle w:val="Heading1"/>
        <w:spacing w:line="360" w:lineRule="auto"/>
      </w:pPr>
      <w:bookmarkStart w:id="29" w:name="_hx8ilmgaowsm" w:colFirst="0" w:colLast="0"/>
      <w:bookmarkEnd w:id="29"/>
      <w:r>
        <w:t xml:space="preserve">Session B23: Building the open page: OER as textbook in a blended </w:t>
      </w:r>
      <w:proofErr w:type="gramStart"/>
      <w:r>
        <w:t>service learning</w:t>
      </w:r>
      <w:proofErr w:type="gramEnd"/>
      <w:r>
        <w:t xml:space="preserve"> class</w:t>
      </w:r>
    </w:p>
    <w:p w14:paraId="7C87EFDE" w14:textId="77777777" w:rsidR="003D6C0E" w:rsidRDefault="005F2DDE" w:rsidP="006F3324">
      <w:pPr>
        <w:spacing w:line="360" w:lineRule="auto"/>
      </w:pPr>
      <w:r>
        <w:t xml:space="preserve">Presenters: Bonnie Stewart and Mark </w:t>
      </w:r>
      <w:proofErr w:type="spellStart"/>
      <w:r>
        <w:t>Lubrick</w:t>
      </w:r>
      <w:proofErr w:type="spellEnd"/>
    </w:p>
    <w:p w14:paraId="060A25A4" w14:textId="77777777" w:rsidR="003D6C0E" w:rsidRDefault="003D6C0E" w:rsidP="006F3324">
      <w:pPr>
        <w:spacing w:line="360" w:lineRule="auto"/>
      </w:pPr>
    </w:p>
    <w:p w14:paraId="4E52C025" w14:textId="77777777" w:rsidR="003D6C0E" w:rsidRDefault="005F2DDE" w:rsidP="006F3324">
      <w:pPr>
        <w:spacing w:line="360" w:lineRule="auto"/>
      </w:pPr>
      <w:r>
        <w:t xml:space="preserve">Slides: </w:t>
      </w:r>
      <w:hyperlink r:id="rId80" w:anchor="slide=id.p">
        <w:r>
          <w:rPr>
            <w:color w:val="1155CC"/>
            <w:u w:val="single"/>
          </w:rPr>
          <w:t>https://docs.google.com/presentation/d/1tPU_cRtNaR_LfuVX_XiWQN4TatZ1qadybg3h4G87KRQ/edit#slide=id.p</w:t>
        </w:r>
      </w:hyperlink>
    </w:p>
    <w:p w14:paraId="57A234CA" w14:textId="77777777" w:rsidR="003D6C0E" w:rsidRDefault="005F2DDE" w:rsidP="006F3324">
      <w:pPr>
        <w:spacing w:line="360" w:lineRule="auto"/>
      </w:pPr>
      <w:r>
        <w:t>The Open Page - live link from Fac</w:t>
      </w:r>
      <w:r>
        <w:t xml:space="preserve">ulty of Ed web page </w:t>
      </w:r>
      <w:hyperlink r:id="rId81">
        <w:r>
          <w:rPr>
            <w:color w:val="1155CC"/>
            <w:u w:val="single"/>
          </w:rPr>
          <w:t>http://www.uwindsor.ca/education/openpage</w:t>
        </w:r>
      </w:hyperlink>
      <w:r>
        <w:t xml:space="preserve"> </w:t>
      </w:r>
    </w:p>
    <w:p w14:paraId="04D01210" w14:textId="77777777" w:rsidR="003D6C0E" w:rsidRDefault="005F2DDE" w:rsidP="006F3324">
      <w:pPr>
        <w:spacing w:line="360" w:lineRule="auto"/>
      </w:pPr>
      <w:r>
        <w:t>The Open Page = #UWinToolParade - student developed short videos &amp; podcasts</w:t>
      </w:r>
    </w:p>
    <w:p w14:paraId="3D5199C6" w14:textId="77777777" w:rsidR="003D6C0E" w:rsidRDefault="005F2DDE" w:rsidP="006F3324">
      <w:pPr>
        <w:spacing w:line="360" w:lineRule="auto"/>
      </w:pPr>
      <w:r>
        <w:t>Professional development for K-12; parent engagement ses</w:t>
      </w:r>
      <w:r>
        <w:t>sions; service learning</w:t>
      </w:r>
    </w:p>
    <w:p w14:paraId="7E850FFA" w14:textId="77777777" w:rsidR="003D6C0E" w:rsidRDefault="005F2DDE" w:rsidP="006F3324">
      <w:pPr>
        <w:numPr>
          <w:ilvl w:val="0"/>
          <w:numId w:val="3"/>
        </w:numPr>
        <w:spacing w:line="360" w:lineRule="auto"/>
      </w:pPr>
      <w:r>
        <w:t>Teacher to teacher open overview - is this tool worth my time to learn</w:t>
      </w:r>
    </w:p>
    <w:p w14:paraId="51C2DBDC" w14:textId="77777777" w:rsidR="003D6C0E" w:rsidRDefault="005F2DDE" w:rsidP="006F3324">
      <w:pPr>
        <w:spacing w:line="360" w:lineRule="auto"/>
      </w:pPr>
      <w:r>
        <w:t>Focused on data and differentiation - equality and equity</w:t>
      </w:r>
    </w:p>
    <w:p w14:paraId="3B797272" w14:textId="77777777" w:rsidR="003D6C0E" w:rsidRDefault="003D6C0E" w:rsidP="006F3324">
      <w:pPr>
        <w:spacing w:line="360" w:lineRule="auto"/>
      </w:pPr>
    </w:p>
    <w:p w14:paraId="3D284BFE" w14:textId="77777777" w:rsidR="003D6C0E" w:rsidRDefault="005F2DDE" w:rsidP="006F3324">
      <w:pPr>
        <w:spacing w:line="360" w:lineRule="auto"/>
      </w:pPr>
      <w:r>
        <w:t>Will have 12-15 videos; half are student created; 10-12 podcasts; lesson plans</w:t>
      </w:r>
    </w:p>
    <w:p w14:paraId="4DF81B2D" w14:textId="77777777" w:rsidR="003D6C0E" w:rsidRDefault="005F2DDE" w:rsidP="006F3324">
      <w:pPr>
        <w:numPr>
          <w:ilvl w:val="0"/>
          <w:numId w:val="18"/>
        </w:numPr>
        <w:spacing w:line="360" w:lineRule="auto"/>
      </w:pPr>
      <w:r>
        <w:t>Participatory textbook;</w:t>
      </w:r>
      <w:r>
        <w:t xml:space="preserve"> legitimacy with teachers in classrooms</w:t>
      </w:r>
    </w:p>
    <w:p w14:paraId="42376743" w14:textId="77777777" w:rsidR="003D6C0E" w:rsidRDefault="005F2DDE" w:rsidP="006F3324">
      <w:pPr>
        <w:numPr>
          <w:ilvl w:val="0"/>
          <w:numId w:val="18"/>
        </w:numPr>
        <w:spacing w:line="360" w:lineRule="auto"/>
      </w:pPr>
      <w:r>
        <w:t>Students have done all the work to script, design, produce the videos</w:t>
      </w:r>
    </w:p>
    <w:p w14:paraId="62814DFA" w14:textId="77777777" w:rsidR="003D6C0E" w:rsidRDefault="005F2DDE" w:rsidP="006F3324">
      <w:pPr>
        <w:numPr>
          <w:ilvl w:val="0"/>
          <w:numId w:val="18"/>
        </w:numPr>
        <w:spacing w:line="360" w:lineRule="auto"/>
      </w:pPr>
      <w:r>
        <w:t xml:space="preserve">Video about Canva or </w:t>
      </w:r>
      <w:proofErr w:type="spellStart"/>
      <w:r>
        <w:t>Picktochart</w:t>
      </w:r>
      <w:proofErr w:type="spellEnd"/>
      <w:r>
        <w:rPr>
          <w:sz w:val="24"/>
          <w:szCs w:val="24"/>
        </w:rPr>
        <w:t xml:space="preserve"> - </w:t>
      </w:r>
      <w:r>
        <w:fldChar w:fldCharType="begin"/>
      </w:r>
      <w:r>
        <w:instrText xml:space="preserve"> HYPERLINK "https://youtu.be/eAMiAxa2770" </w:instrText>
      </w:r>
      <w:r>
        <w:fldChar w:fldCharType="separate"/>
      </w:r>
      <w:r>
        <w:rPr>
          <w:rFonts w:ascii="Roboto" w:eastAsia="Roboto" w:hAnsi="Roboto" w:cs="Roboto"/>
          <w:color w:val="1155CC"/>
          <w:sz w:val="24"/>
          <w:szCs w:val="24"/>
        </w:rPr>
        <w:t>https://youtu.be/eAMiAxa2770</w:t>
      </w:r>
    </w:p>
    <w:p w14:paraId="15996B74" w14:textId="77777777" w:rsidR="003D6C0E" w:rsidRDefault="005F2DDE" w:rsidP="006F3324">
      <w:pPr>
        <w:spacing w:line="360" w:lineRule="auto"/>
      </w:pPr>
      <w:r>
        <w:fldChar w:fldCharType="end"/>
      </w:r>
      <w:r>
        <w:t xml:space="preserve">Mark </w:t>
      </w:r>
      <w:proofErr w:type="spellStart"/>
      <w:r>
        <w:t>Lubrick</w:t>
      </w:r>
      <w:proofErr w:type="spellEnd"/>
      <w:r>
        <w:t xml:space="preserve"> - team needed an asynchr</w:t>
      </w:r>
      <w:r>
        <w:t>onous communication - uses Slack to share files back and forth; mixing in video types with intro using the light board video; write out some of the text</w:t>
      </w:r>
    </w:p>
    <w:p w14:paraId="39BC0FBE" w14:textId="77777777" w:rsidR="003D6C0E" w:rsidRDefault="005F2DDE" w:rsidP="006F3324">
      <w:pPr>
        <w:numPr>
          <w:ilvl w:val="0"/>
          <w:numId w:val="12"/>
        </w:numPr>
        <w:spacing w:line="360" w:lineRule="auto"/>
      </w:pPr>
      <w:r>
        <w:lastRenderedPageBreak/>
        <w:t>Practiced in ‘sounding like a human’ and highlighting the text that required emphasis</w:t>
      </w:r>
    </w:p>
    <w:p w14:paraId="7EB4B440" w14:textId="77777777" w:rsidR="003D6C0E" w:rsidRDefault="005F2DDE" w:rsidP="006F3324">
      <w:pPr>
        <w:numPr>
          <w:ilvl w:val="0"/>
          <w:numId w:val="12"/>
        </w:numPr>
        <w:spacing w:line="360" w:lineRule="auto"/>
      </w:pPr>
      <w:r>
        <w:t xml:space="preserve">The student team </w:t>
      </w:r>
      <w:r>
        <w:t>now does the editing themselves</w:t>
      </w:r>
    </w:p>
    <w:p w14:paraId="7573FF58" w14:textId="77777777" w:rsidR="003D6C0E" w:rsidRDefault="005F2DDE" w:rsidP="006F3324">
      <w:pPr>
        <w:numPr>
          <w:ilvl w:val="0"/>
          <w:numId w:val="12"/>
        </w:numPr>
        <w:spacing w:line="360" w:lineRule="auto"/>
      </w:pPr>
      <w:r>
        <w:t>Podcasts are next stage - using Audacity for editing</w:t>
      </w:r>
    </w:p>
    <w:p w14:paraId="7E17DC29" w14:textId="77777777" w:rsidR="003D6C0E" w:rsidRDefault="005F2DDE" w:rsidP="006F3324">
      <w:pPr>
        <w:numPr>
          <w:ilvl w:val="0"/>
          <w:numId w:val="12"/>
        </w:numPr>
        <w:spacing w:line="360" w:lineRule="auto"/>
      </w:pPr>
      <w:r>
        <w:t>Teacher to teacher open overview</w:t>
      </w:r>
    </w:p>
    <w:p w14:paraId="74660136" w14:textId="77777777" w:rsidR="003D6C0E" w:rsidRDefault="005F2DDE" w:rsidP="006F3324">
      <w:pPr>
        <w:pStyle w:val="Heading1"/>
        <w:spacing w:line="360" w:lineRule="auto"/>
        <w:rPr>
          <w:sz w:val="24"/>
          <w:szCs w:val="24"/>
        </w:rPr>
      </w:pPr>
      <w:bookmarkStart w:id="30" w:name="_2u0tb0wt9a34" w:colFirst="0" w:colLast="0"/>
      <w:bookmarkEnd w:id="30"/>
      <w:r>
        <w:rPr>
          <w:sz w:val="24"/>
          <w:szCs w:val="24"/>
        </w:rPr>
        <w:t>Session B29-38 Ignite presentations: Exploring excellence in Online Learning</w:t>
      </w:r>
    </w:p>
    <w:p w14:paraId="08495940" w14:textId="77777777" w:rsidR="003D6C0E" w:rsidRDefault="005F2DDE" w:rsidP="006F3324">
      <w:pPr>
        <w:numPr>
          <w:ilvl w:val="0"/>
          <w:numId w:val="15"/>
        </w:numPr>
        <w:spacing w:line="360" w:lineRule="auto"/>
      </w:pPr>
      <w:r>
        <w:t>Gisele Richard</w:t>
      </w:r>
    </w:p>
    <w:p w14:paraId="00F19DA2" w14:textId="77777777" w:rsidR="003D6C0E" w:rsidRDefault="005F2DDE" w:rsidP="006F3324">
      <w:pPr>
        <w:numPr>
          <w:ilvl w:val="0"/>
          <w:numId w:val="15"/>
        </w:numPr>
        <w:spacing w:line="360" w:lineRule="auto"/>
      </w:pPr>
      <w:r>
        <w:t xml:space="preserve">Carrie </w:t>
      </w:r>
      <w:proofErr w:type="spellStart"/>
      <w:r>
        <w:t>GAlsworthy</w:t>
      </w:r>
      <w:proofErr w:type="spellEnd"/>
    </w:p>
    <w:p w14:paraId="5038F7DD" w14:textId="77777777" w:rsidR="003D6C0E" w:rsidRDefault="005F2DDE" w:rsidP="006F3324">
      <w:pPr>
        <w:numPr>
          <w:ilvl w:val="0"/>
          <w:numId w:val="15"/>
        </w:numPr>
        <w:spacing w:line="360" w:lineRule="auto"/>
      </w:pPr>
      <w:r>
        <w:t>Rob Parker</w:t>
      </w:r>
    </w:p>
    <w:p w14:paraId="3489B2FA" w14:textId="77777777" w:rsidR="003D6C0E" w:rsidRDefault="005F2DDE" w:rsidP="006F3324">
      <w:pPr>
        <w:numPr>
          <w:ilvl w:val="0"/>
          <w:numId w:val="15"/>
        </w:numPr>
        <w:spacing w:line="360" w:lineRule="auto"/>
      </w:pPr>
      <w:r>
        <w:t>Sally Wilson</w:t>
      </w:r>
    </w:p>
    <w:p w14:paraId="21A3F006" w14:textId="77777777" w:rsidR="003D6C0E" w:rsidRDefault="005F2DDE" w:rsidP="006F3324">
      <w:pPr>
        <w:numPr>
          <w:ilvl w:val="0"/>
          <w:numId w:val="15"/>
        </w:numPr>
        <w:spacing w:line="360" w:lineRule="auto"/>
      </w:pPr>
      <w:r>
        <w:t>Olga</w:t>
      </w:r>
      <w:r>
        <w:t xml:space="preserve"> </w:t>
      </w:r>
      <w:proofErr w:type="spellStart"/>
      <w:r>
        <w:t>Perkovic</w:t>
      </w:r>
      <w:proofErr w:type="spellEnd"/>
    </w:p>
    <w:p w14:paraId="293BC96F" w14:textId="77777777" w:rsidR="003D6C0E" w:rsidRDefault="005F2DDE" w:rsidP="006F3324">
      <w:pPr>
        <w:numPr>
          <w:ilvl w:val="0"/>
          <w:numId w:val="15"/>
        </w:numPr>
        <w:spacing w:line="360" w:lineRule="auto"/>
      </w:pPr>
      <w:r>
        <w:t xml:space="preserve">Sarah Stokes (sarah.stokes@ontariotechu.ca): </w:t>
      </w:r>
      <w:hyperlink r:id="rId82">
        <w:r>
          <w:rPr>
            <w:color w:val="1155CC"/>
            <w:u w:val="single"/>
          </w:rPr>
          <w:t>https://docs.google.com/presentation/d/1fzeDhd1EoztTlepMFiL9S_c_wKmSGjFdO18VvE1zU</w:t>
        </w:r>
        <w:r>
          <w:rPr>
            <w:color w:val="1155CC"/>
            <w:u w:val="single"/>
          </w:rPr>
          <w:t>ZU/edit?usp=sharing</w:t>
        </w:r>
      </w:hyperlink>
      <w:r>
        <w:t xml:space="preserve"> </w:t>
      </w:r>
    </w:p>
    <w:p w14:paraId="75AB6417" w14:textId="77777777" w:rsidR="003D6C0E" w:rsidRDefault="005F2DDE" w:rsidP="006F3324">
      <w:pPr>
        <w:numPr>
          <w:ilvl w:val="0"/>
          <w:numId w:val="15"/>
        </w:numPr>
        <w:spacing w:line="360" w:lineRule="auto"/>
      </w:pPr>
      <w:r>
        <w:t>Bill Ju</w:t>
      </w:r>
    </w:p>
    <w:p w14:paraId="4B2BAC1C" w14:textId="77777777" w:rsidR="003D6C0E" w:rsidRDefault="005F2DDE" w:rsidP="006F3324">
      <w:pPr>
        <w:numPr>
          <w:ilvl w:val="0"/>
          <w:numId w:val="15"/>
        </w:numPr>
        <w:spacing w:line="360" w:lineRule="auto"/>
      </w:pPr>
      <w:r>
        <w:t xml:space="preserve">Tricia Bonner - </w:t>
      </w:r>
      <w:hyperlink r:id="rId83" w:anchor="slide=id.g78f95a688b_0_0">
        <w:r>
          <w:rPr>
            <w:color w:val="1155CC"/>
            <w:u w:val="single"/>
          </w:rPr>
          <w:t>https://docs.google.com/presentation/d/12VoiD7EbFcsl2TSY3BQ_54dDywccXQHQZ</w:t>
        </w:r>
        <w:r>
          <w:rPr>
            <w:color w:val="1155CC"/>
            <w:u w:val="single"/>
          </w:rPr>
          <w:t>-ffndWcvFI/edit#slide=id.g78f95a688b_0_0</w:t>
        </w:r>
      </w:hyperlink>
    </w:p>
    <w:p w14:paraId="65767B6C" w14:textId="77777777" w:rsidR="003D6C0E" w:rsidRDefault="005F2DDE" w:rsidP="006F3324">
      <w:pPr>
        <w:numPr>
          <w:ilvl w:val="0"/>
          <w:numId w:val="15"/>
        </w:numPr>
        <w:spacing w:line="360" w:lineRule="auto"/>
      </w:pPr>
      <w:proofErr w:type="spellStart"/>
      <w:r>
        <w:t>Xinli</w:t>
      </w:r>
      <w:proofErr w:type="spellEnd"/>
      <w:r>
        <w:t xml:space="preserve"> Wang - </w:t>
      </w:r>
      <w:hyperlink r:id="rId84">
        <w:r>
          <w:rPr>
            <w:color w:val="1155CC"/>
            <w:u w:val="single"/>
          </w:rPr>
          <w:t>Out of the Shadows: Precarity and OER</w:t>
        </w:r>
      </w:hyperlink>
    </w:p>
    <w:p w14:paraId="0D69C27E" w14:textId="77777777" w:rsidR="003D6C0E" w:rsidRDefault="005F2DDE" w:rsidP="006F3324">
      <w:pPr>
        <w:numPr>
          <w:ilvl w:val="0"/>
          <w:numId w:val="15"/>
        </w:numPr>
        <w:spacing w:line="360" w:lineRule="auto"/>
      </w:pPr>
      <w:r>
        <w:t>Krista McCracken</w:t>
      </w:r>
    </w:p>
    <w:p w14:paraId="2D571099" w14:textId="77777777" w:rsidR="003D6C0E" w:rsidRDefault="005F2DDE" w:rsidP="006F3324">
      <w:pPr>
        <w:numPr>
          <w:ilvl w:val="0"/>
          <w:numId w:val="15"/>
        </w:numPr>
        <w:spacing w:line="360" w:lineRule="auto"/>
      </w:pPr>
      <w:r>
        <w:t>Marnie Seal</w:t>
      </w:r>
    </w:p>
    <w:p w14:paraId="00249999" w14:textId="77777777" w:rsidR="003D6C0E" w:rsidRDefault="005F2DDE" w:rsidP="006F3324">
      <w:pPr>
        <w:numPr>
          <w:ilvl w:val="0"/>
          <w:numId w:val="15"/>
        </w:numPr>
        <w:spacing w:line="360" w:lineRule="auto"/>
      </w:pPr>
      <w:r>
        <w:t>Celina Da Silva</w:t>
      </w:r>
    </w:p>
    <w:p w14:paraId="17253829" w14:textId="77777777" w:rsidR="003D6C0E" w:rsidRDefault="005F2DDE" w:rsidP="006F3324">
      <w:pPr>
        <w:pStyle w:val="Heading1"/>
        <w:spacing w:line="360" w:lineRule="auto"/>
      </w:pPr>
      <w:bookmarkStart w:id="31" w:name="_i13cg97zc41k" w:colFirst="0" w:colLast="0"/>
      <w:bookmarkEnd w:id="31"/>
      <w:r>
        <w:t xml:space="preserve">Session C39: Extend Your Teaching </w:t>
      </w:r>
      <w:proofErr w:type="spellStart"/>
      <w:r>
        <w:t>SuperPowers</w:t>
      </w:r>
      <w:proofErr w:type="spellEnd"/>
      <w:r>
        <w:t xml:space="preserve"> with Video Tools</w:t>
      </w:r>
    </w:p>
    <w:p w14:paraId="09E82B81" w14:textId="77777777" w:rsidR="003D6C0E" w:rsidRDefault="005F2DDE" w:rsidP="006F3324">
      <w:pPr>
        <w:spacing w:line="360" w:lineRule="auto"/>
      </w:pPr>
      <w:r>
        <w:t>Kim Carter (Conestoga)</w:t>
      </w:r>
    </w:p>
    <w:p w14:paraId="2AD9B4F5" w14:textId="77777777" w:rsidR="003D6C0E" w:rsidRDefault="005F2DDE" w:rsidP="006F3324">
      <w:pPr>
        <w:spacing w:line="360" w:lineRule="auto"/>
      </w:pPr>
      <w:r>
        <w:t>Melinda Haw (Conestoga)</w:t>
      </w:r>
    </w:p>
    <w:p w14:paraId="7CFFF6C5" w14:textId="77777777" w:rsidR="003D6C0E" w:rsidRDefault="005F2DDE" w:rsidP="006F3324">
      <w:pPr>
        <w:spacing w:line="360" w:lineRule="auto"/>
      </w:pPr>
      <w:r>
        <w:t xml:space="preserve">Lisa </w:t>
      </w:r>
      <w:proofErr w:type="spellStart"/>
      <w:r>
        <w:t>Koster</w:t>
      </w:r>
      <w:proofErr w:type="spellEnd"/>
      <w:r>
        <w:t xml:space="preserve"> (Conestoga)</w:t>
      </w:r>
    </w:p>
    <w:p w14:paraId="02AAD8D5" w14:textId="77777777" w:rsidR="003D6C0E" w:rsidRDefault="005F2DDE" w:rsidP="006F3324">
      <w:pPr>
        <w:spacing w:line="360" w:lineRule="auto"/>
      </w:pPr>
      <w:r>
        <w:t xml:space="preserve">Jelena </w:t>
      </w:r>
      <w:proofErr w:type="spellStart"/>
      <w:r>
        <w:t>Loncar</w:t>
      </w:r>
      <w:proofErr w:type="spellEnd"/>
      <w:r>
        <w:t>-Vines (Conestoga)</w:t>
      </w:r>
    </w:p>
    <w:p w14:paraId="6F4D2131" w14:textId="77777777" w:rsidR="003D6C0E" w:rsidRDefault="005F2DDE" w:rsidP="006F3324">
      <w:pPr>
        <w:spacing w:line="360" w:lineRule="auto"/>
      </w:pPr>
      <w:r>
        <w:lastRenderedPageBreak/>
        <w:t>Marie Rutherford (Georgian)</w:t>
      </w:r>
    </w:p>
    <w:p w14:paraId="7CFF4F62" w14:textId="77777777" w:rsidR="003D6C0E" w:rsidRDefault="003D6C0E" w:rsidP="006F3324">
      <w:pPr>
        <w:spacing w:line="360" w:lineRule="auto"/>
      </w:pPr>
    </w:p>
    <w:p w14:paraId="699559CF" w14:textId="77777777" w:rsidR="003D6C0E" w:rsidRDefault="005F2DDE" w:rsidP="006F3324">
      <w:pPr>
        <w:numPr>
          <w:ilvl w:val="0"/>
          <w:numId w:val="19"/>
        </w:numPr>
        <w:spacing w:line="360" w:lineRule="auto"/>
      </w:pPr>
      <w:r>
        <w:t>Stories of impact of video tools on learning from the student</w:t>
      </w:r>
      <w:r>
        <w:t xml:space="preserve"> perspective</w:t>
      </w:r>
    </w:p>
    <w:p w14:paraId="21A35A1B" w14:textId="77777777" w:rsidR="003D6C0E" w:rsidRDefault="005F2DDE" w:rsidP="006F3324">
      <w:pPr>
        <w:numPr>
          <w:ilvl w:val="0"/>
          <w:numId w:val="19"/>
        </w:numPr>
        <w:spacing w:line="360" w:lineRule="auto"/>
      </w:pPr>
      <w:r>
        <w:t xml:space="preserve">“Video Tools &amp; Uses” spreadsheet for session </w:t>
      </w:r>
      <w:hyperlink r:id="rId85">
        <w:r>
          <w:rPr>
            <w:color w:val="1155CC"/>
            <w:u w:val="single"/>
          </w:rPr>
          <w:t>bit.ly/tess19</w:t>
        </w:r>
      </w:hyperlink>
      <w:r>
        <w:t xml:space="preserve"> - additions welcome!</w:t>
      </w:r>
    </w:p>
    <w:p w14:paraId="12C4739C" w14:textId="77777777" w:rsidR="003D6C0E" w:rsidRDefault="005F2DDE" w:rsidP="006F3324">
      <w:pPr>
        <w:numPr>
          <w:ilvl w:val="0"/>
          <w:numId w:val="19"/>
        </w:numPr>
        <w:spacing w:line="360" w:lineRule="auto"/>
      </w:pPr>
      <w:r>
        <w:t>Video as a means of following up on items unaddressed or “left on the table” in classroom</w:t>
      </w:r>
    </w:p>
    <w:p w14:paraId="1593EB2F" w14:textId="77777777" w:rsidR="003D6C0E" w:rsidRDefault="005F2DDE" w:rsidP="006F3324">
      <w:pPr>
        <w:numPr>
          <w:ilvl w:val="0"/>
          <w:numId w:val="19"/>
        </w:numPr>
        <w:spacing w:line="360" w:lineRule="auto"/>
      </w:pPr>
      <w:r>
        <w:t>Students enjoy using the same too</w:t>
      </w:r>
      <w:r>
        <w:t>ls in their own presentations that have been modelled in instructor video work</w:t>
      </w:r>
    </w:p>
    <w:p w14:paraId="66B236CC" w14:textId="77777777" w:rsidR="003D6C0E" w:rsidRDefault="005F2DDE" w:rsidP="006F3324">
      <w:pPr>
        <w:pStyle w:val="Heading1"/>
        <w:spacing w:line="360" w:lineRule="auto"/>
      </w:pPr>
      <w:bookmarkStart w:id="32" w:name="_dmxz2fwkkklk" w:colFirst="0" w:colLast="0"/>
      <w:bookmarkEnd w:id="32"/>
      <w:r>
        <w:t>Session C40: Curriculum Integration and Assessment of VR in Higher Education</w:t>
      </w:r>
    </w:p>
    <w:p w14:paraId="5DED304F" w14:textId="77777777" w:rsidR="003D6C0E" w:rsidRDefault="005F2DDE" w:rsidP="006F3324">
      <w:pPr>
        <w:spacing w:line="360" w:lineRule="auto"/>
      </w:pPr>
      <w:r>
        <w:t xml:space="preserve">Presenters: Diane Michaud, Johanna </w:t>
      </w:r>
      <w:proofErr w:type="spellStart"/>
      <w:r>
        <w:t>Corroll</w:t>
      </w:r>
      <w:proofErr w:type="spellEnd"/>
      <w:r>
        <w:t xml:space="preserve">, Martina Steiner, </w:t>
      </w:r>
      <w:proofErr w:type="spellStart"/>
      <w:r>
        <w:t>Hedieh</w:t>
      </w:r>
      <w:proofErr w:type="spellEnd"/>
      <w:r>
        <w:t xml:space="preserve"> Najafi</w:t>
      </w:r>
    </w:p>
    <w:p w14:paraId="6F633EBB" w14:textId="77777777" w:rsidR="003D6C0E" w:rsidRDefault="003D6C0E" w:rsidP="006F3324">
      <w:pPr>
        <w:spacing w:line="360" w:lineRule="auto"/>
      </w:pPr>
    </w:p>
    <w:p w14:paraId="4D6A8BB0" w14:textId="77777777" w:rsidR="003D6C0E" w:rsidRDefault="005F2DDE" w:rsidP="006F3324">
      <w:pPr>
        <w:spacing w:line="360" w:lineRule="auto"/>
      </w:pPr>
      <w:r>
        <w:t xml:space="preserve">See Some </w:t>
      </w:r>
      <w:hyperlink r:id="rId86">
        <w:r>
          <w:rPr>
            <w:color w:val="1155CC"/>
            <w:u w:val="single"/>
          </w:rPr>
          <w:t>slides</w:t>
        </w:r>
      </w:hyperlink>
    </w:p>
    <w:p w14:paraId="0B7DAD3E" w14:textId="77777777" w:rsidR="003D6C0E" w:rsidRDefault="003D6C0E" w:rsidP="006F3324">
      <w:pPr>
        <w:spacing w:line="360" w:lineRule="auto"/>
      </w:pPr>
    </w:p>
    <w:p w14:paraId="6F6BCFE1" w14:textId="77777777" w:rsidR="003D6C0E" w:rsidRDefault="005F2DDE" w:rsidP="006F3324">
      <w:pPr>
        <w:pStyle w:val="Heading1"/>
        <w:spacing w:line="360" w:lineRule="auto"/>
      </w:pPr>
      <w:bookmarkStart w:id="33" w:name="_iziybeyddkqj" w:colFirst="0" w:colLast="0"/>
      <w:bookmarkEnd w:id="33"/>
      <w:r>
        <w:t>Session D47: Human Connection: The Cornerstone of Successful Online Teaching and Learning</w:t>
      </w:r>
    </w:p>
    <w:p w14:paraId="1612D8F6" w14:textId="77777777" w:rsidR="003D6C0E" w:rsidRDefault="005F2DDE" w:rsidP="006F3324">
      <w:pPr>
        <w:numPr>
          <w:ilvl w:val="0"/>
          <w:numId w:val="14"/>
        </w:numPr>
        <w:spacing w:line="360" w:lineRule="auto"/>
      </w:pPr>
      <w:r>
        <w:t xml:space="preserve">Facilitated by </w:t>
      </w:r>
      <w:hyperlink r:id="rId87">
        <w:r>
          <w:rPr>
            <w:color w:val="1155CC"/>
            <w:u w:val="single"/>
          </w:rPr>
          <w:t>Jess O’Reilly</w:t>
        </w:r>
      </w:hyperlink>
      <w:r>
        <w:t xml:space="preserve">, </w:t>
      </w:r>
      <w:hyperlink r:id="rId88">
        <w:r>
          <w:rPr>
            <w:color w:val="1155CC"/>
            <w:u w:val="single"/>
          </w:rPr>
          <w:t>Cambrian College Teaching and Learning Innovation Hub</w:t>
        </w:r>
      </w:hyperlink>
    </w:p>
    <w:p w14:paraId="6C1A1055" w14:textId="77777777" w:rsidR="003D6C0E" w:rsidRDefault="005F2DDE" w:rsidP="006F3324">
      <w:pPr>
        <w:numPr>
          <w:ilvl w:val="0"/>
          <w:numId w:val="14"/>
        </w:numPr>
        <w:spacing w:line="360" w:lineRule="auto"/>
      </w:pPr>
      <w:hyperlink r:id="rId89">
        <w:r>
          <w:rPr>
            <w:color w:val="1155CC"/>
            <w:u w:val="single"/>
          </w:rPr>
          <w:t>Google slides w/ notes available here</w:t>
        </w:r>
      </w:hyperlink>
    </w:p>
    <w:p w14:paraId="3EF18B35" w14:textId="77777777" w:rsidR="003D6C0E" w:rsidRDefault="005F2DDE" w:rsidP="006F3324">
      <w:pPr>
        <w:numPr>
          <w:ilvl w:val="1"/>
          <w:numId w:val="14"/>
        </w:numPr>
        <w:spacing w:line="360" w:lineRule="auto"/>
      </w:pPr>
      <w:r>
        <w:t>Community of Inquiry framework</w:t>
      </w:r>
    </w:p>
    <w:p w14:paraId="537653AF" w14:textId="77777777" w:rsidR="003D6C0E" w:rsidRDefault="005F2DDE" w:rsidP="006F3324">
      <w:pPr>
        <w:numPr>
          <w:ilvl w:val="1"/>
          <w:numId w:val="14"/>
        </w:numPr>
        <w:spacing w:line="360" w:lineRule="auto"/>
      </w:pPr>
      <w:r>
        <w:t xml:space="preserve">Examples of teaching </w:t>
      </w:r>
      <w:proofErr w:type="spellStart"/>
      <w:r>
        <w:t>practise</w:t>
      </w:r>
      <w:proofErr w:type="spellEnd"/>
      <w:r>
        <w:t xml:space="preserve"> anchored to three presences: social, teaching, cognitive</w:t>
      </w:r>
    </w:p>
    <w:p w14:paraId="7D753BD5" w14:textId="77777777" w:rsidR="003D6C0E" w:rsidRDefault="005F2DDE" w:rsidP="006F3324">
      <w:pPr>
        <w:numPr>
          <w:ilvl w:val="1"/>
          <w:numId w:val="14"/>
        </w:numPr>
        <w:spacing w:line="360" w:lineRule="auto"/>
      </w:pPr>
      <w:r>
        <w:t>Lots of hyperlinks and stuff</w:t>
      </w:r>
    </w:p>
    <w:p w14:paraId="158563BA" w14:textId="77777777" w:rsidR="003D6C0E" w:rsidRDefault="005F2DDE" w:rsidP="006F3324">
      <w:pPr>
        <w:numPr>
          <w:ilvl w:val="1"/>
          <w:numId w:val="14"/>
        </w:numPr>
        <w:spacing w:line="360" w:lineRule="auto"/>
      </w:pPr>
      <w:hyperlink r:id="rId90">
        <w:r>
          <w:rPr>
            <w:color w:val="1155CC"/>
            <w:u w:val="single"/>
          </w:rPr>
          <w:t>Participants played in this collaborative graffiti wall</w:t>
        </w:r>
      </w:hyperlink>
    </w:p>
    <w:p w14:paraId="394F8819" w14:textId="77777777" w:rsidR="003D6C0E" w:rsidRDefault="003D6C0E" w:rsidP="006F3324">
      <w:pPr>
        <w:pStyle w:val="Heading1"/>
        <w:spacing w:line="360" w:lineRule="auto"/>
      </w:pPr>
      <w:bookmarkStart w:id="34" w:name="_7xir0362f8dz" w:colFirst="0" w:colLast="0"/>
      <w:bookmarkEnd w:id="34"/>
    </w:p>
    <w:p w14:paraId="3B250365" w14:textId="77777777" w:rsidR="003D6C0E" w:rsidRDefault="005F2DDE" w:rsidP="006F3324">
      <w:pPr>
        <w:pStyle w:val="Heading1"/>
        <w:spacing w:line="360" w:lineRule="auto"/>
        <w:rPr>
          <w:b/>
        </w:rPr>
      </w:pPr>
      <w:bookmarkStart w:id="35" w:name="_7ogbuwt1jg7x" w:colFirst="0" w:colLast="0"/>
      <w:bookmarkEnd w:id="35"/>
      <w:r>
        <w:t xml:space="preserve">Session E49: </w:t>
      </w:r>
      <w:r>
        <w:rPr>
          <w:b/>
        </w:rPr>
        <w:t>As Close to a Hug as You Can Get</w:t>
      </w:r>
    </w:p>
    <w:p w14:paraId="16000B24" w14:textId="77777777" w:rsidR="003D6C0E" w:rsidRDefault="005F2DDE" w:rsidP="006F3324">
      <w:pPr>
        <w:spacing w:line="360" w:lineRule="auto"/>
      </w:pPr>
      <w:r>
        <w:t>Your name: Danny Smith &amp; Mike Avis</w:t>
      </w:r>
    </w:p>
    <w:p w14:paraId="1AB82891" w14:textId="77777777" w:rsidR="003D6C0E" w:rsidRDefault="005F2DDE" w:rsidP="006F3324">
      <w:pPr>
        <w:spacing w:line="360" w:lineRule="auto"/>
      </w:pPr>
      <w:r>
        <w:t xml:space="preserve">Contact Info if you want to connect with others: </w:t>
      </w:r>
    </w:p>
    <w:p w14:paraId="25F8F6E7" w14:textId="77777777" w:rsidR="003D6C0E" w:rsidRDefault="005F2DDE" w:rsidP="006F3324">
      <w:pPr>
        <w:numPr>
          <w:ilvl w:val="0"/>
          <w:numId w:val="9"/>
        </w:numPr>
        <w:spacing w:line="360" w:lineRule="auto"/>
      </w:pPr>
      <w:hyperlink r:id="rId91">
        <w:r>
          <w:rPr>
            <w:color w:val="1155CC"/>
            <w:u w:val="single"/>
          </w:rPr>
          <w:t>@ProfessorDannyS</w:t>
        </w:r>
      </w:hyperlink>
    </w:p>
    <w:p w14:paraId="5B24C68C" w14:textId="77777777" w:rsidR="003D6C0E" w:rsidRDefault="005F2DDE" w:rsidP="006F3324">
      <w:pPr>
        <w:numPr>
          <w:ilvl w:val="0"/>
          <w:numId w:val="9"/>
        </w:numPr>
        <w:spacing w:line="360" w:lineRule="auto"/>
      </w:pPr>
      <w:hyperlink r:id="rId92">
        <w:r>
          <w:rPr>
            <w:color w:val="1155CC"/>
            <w:u w:val="single"/>
          </w:rPr>
          <w:t>@ProfmAvis</w:t>
        </w:r>
      </w:hyperlink>
    </w:p>
    <w:p w14:paraId="2CE1BF67" w14:textId="77777777" w:rsidR="003D6C0E" w:rsidRDefault="005F2DDE" w:rsidP="006F3324">
      <w:pPr>
        <w:spacing w:line="360" w:lineRule="auto"/>
      </w:pPr>
      <w:r>
        <w:t>Link to presentation:</w:t>
      </w:r>
      <w:hyperlink r:id="rId93">
        <w:r>
          <w:rPr>
            <w:color w:val="1155CC"/>
            <w:u w:val="single"/>
          </w:rPr>
          <w:t xml:space="preserve"> As close to a hug</w:t>
        </w:r>
      </w:hyperlink>
    </w:p>
    <w:p w14:paraId="6B78A463" w14:textId="77777777" w:rsidR="003D6C0E" w:rsidRDefault="003D6C0E" w:rsidP="006F3324">
      <w:pPr>
        <w:spacing w:line="360" w:lineRule="auto"/>
      </w:pPr>
    </w:p>
    <w:p w14:paraId="0E475F3B" w14:textId="77777777" w:rsidR="003D6C0E" w:rsidRDefault="005F2DDE" w:rsidP="006F3324">
      <w:pPr>
        <w:pStyle w:val="Heading1"/>
        <w:spacing w:line="360" w:lineRule="auto"/>
      </w:pPr>
      <w:bookmarkStart w:id="36" w:name="_6bm50qwmufq8" w:colFirst="0" w:colLast="0"/>
      <w:bookmarkEnd w:id="36"/>
      <w:r>
        <w:t>Session E51: Transforming your training: developing asynchronous online modules</w:t>
      </w:r>
    </w:p>
    <w:p w14:paraId="631D183F" w14:textId="77777777" w:rsidR="003D6C0E" w:rsidRDefault="005F2DDE" w:rsidP="006F3324">
      <w:pPr>
        <w:spacing w:line="360" w:lineRule="auto"/>
      </w:pPr>
      <w:r>
        <w:t xml:space="preserve">Presenters: Michal </w:t>
      </w:r>
      <w:proofErr w:type="spellStart"/>
      <w:r>
        <w:t>Kasprazak</w:t>
      </w:r>
      <w:proofErr w:type="spellEnd"/>
      <w:r>
        <w:t xml:space="preserve">, Cristina </w:t>
      </w:r>
      <w:proofErr w:type="spellStart"/>
      <w:r>
        <w:t>DAmico</w:t>
      </w:r>
      <w:proofErr w:type="spellEnd"/>
    </w:p>
    <w:p w14:paraId="6E382378" w14:textId="77777777" w:rsidR="003D6C0E" w:rsidRDefault="003D6C0E" w:rsidP="006F3324">
      <w:pPr>
        <w:spacing w:line="360" w:lineRule="auto"/>
      </w:pPr>
    </w:p>
    <w:p w14:paraId="7AB592B9" w14:textId="77777777" w:rsidR="003D6C0E" w:rsidRDefault="005F2DDE" w:rsidP="006F3324">
      <w:pPr>
        <w:spacing w:line="360" w:lineRule="auto"/>
      </w:pPr>
      <w:r>
        <w:t>See</w:t>
      </w:r>
      <w:hyperlink r:id="rId94">
        <w:r>
          <w:rPr>
            <w:color w:val="1155CC"/>
            <w:u w:val="single"/>
          </w:rPr>
          <w:t xml:space="preserve"> slides</w:t>
        </w:r>
      </w:hyperlink>
    </w:p>
    <w:p w14:paraId="22CAC536" w14:textId="77777777" w:rsidR="003D6C0E" w:rsidRDefault="003D6C0E" w:rsidP="006F3324">
      <w:pPr>
        <w:spacing w:line="360" w:lineRule="auto"/>
      </w:pPr>
    </w:p>
    <w:p w14:paraId="57FC61C9" w14:textId="77777777" w:rsidR="003D6C0E" w:rsidRDefault="005F2DDE" w:rsidP="006F3324">
      <w:pPr>
        <w:pStyle w:val="Title"/>
        <w:spacing w:line="360" w:lineRule="auto"/>
      </w:pPr>
      <w:bookmarkStart w:id="37" w:name="_8kax302hadu4" w:colFirst="0" w:colLast="0"/>
      <w:bookmarkEnd w:id="37"/>
      <w:r>
        <w:t>E</w:t>
      </w:r>
      <w:r>
        <w:t>xperimenter Workshops: Continuing or Sprouting Projects from TESS</w:t>
      </w:r>
    </w:p>
    <w:p w14:paraId="08404C91" w14:textId="77777777" w:rsidR="003D6C0E" w:rsidRDefault="005F2DDE" w:rsidP="006F3324">
      <w:pPr>
        <w:spacing w:line="360" w:lineRule="auto"/>
      </w:pPr>
      <w:r>
        <w:t>Peggy French</w:t>
      </w:r>
    </w:p>
    <w:p w14:paraId="25C60369" w14:textId="77777777" w:rsidR="003D6C0E" w:rsidRDefault="005F2DDE" w:rsidP="006F3324">
      <w:pPr>
        <w:spacing w:line="360" w:lineRule="auto"/>
      </w:pPr>
      <w:hyperlink r:id="rId95">
        <w:r>
          <w:rPr>
            <w:color w:val="1155CC"/>
            <w:u w:val="single"/>
          </w:rPr>
          <w:t>peggy.french@mohawkcollege.ca</w:t>
        </w:r>
      </w:hyperlink>
    </w:p>
    <w:p w14:paraId="387D977B" w14:textId="77777777" w:rsidR="003D6C0E" w:rsidRDefault="003D6C0E" w:rsidP="006F3324">
      <w:pPr>
        <w:spacing w:line="360" w:lineRule="auto"/>
      </w:pPr>
    </w:p>
    <w:p w14:paraId="45291656" w14:textId="77777777" w:rsidR="003D6C0E" w:rsidRDefault="005F2DDE" w:rsidP="006F3324">
      <w:pPr>
        <w:spacing w:line="360" w:lineRule="auto"/>
      </w:pPr>
      <w:r>
        <w:t>Here is where we might drop in potential projects stemming from our exploration with H5P a</w:t>
      </w:r>
      <w:r>
        <w:t xml:space="preserve">nd our introduction to the Pressbooks platform for OER creation - or just </w:t>
      </w:r>
      <w:r>
        <w:lastRenderedPageBreak/>
        <w:t xml:space="preserve">our TESS experiences in general. Likely, your consideration of an H5P creation led you to think of what content would surround. </w:t>
      </w:r>
    </w:p>
    <w:p w14:paraId="544AB41D" w14:textId="77777777" w:rsidR="003D6C0E" w:rsidRDefault="003D6C0E" w:rsidP="006F3324">
      <w:pPr>
        <w:spacing w:line="360" w:lineRule="auto"/>
      </w:pPr>
    </w:p>
    <w:p w14:paraId="50EC9254" w14:textId="77777777" w:rsidR="003D6C0E" w:rsidRDefault="005F2DDE" w:rsidP="006F3324">
      <w:pPr>
        <w:spacing w:line="360" w:lineRule="auto"/>
      </w:pPr>
      <w:r>
        <w:t>While the Rebus Community for Pressbooks does this c</w:t>
      </w:r>
      <w:r>
        <w:t xml:space="preserve">ollaborative piece more robustly, linking people from around the world on open projects, I thought we might start to gather some Ontario folks and create some engaging, interactive content to replace costly and outdated course material. </w:t>
      </w:r>
    </w:p>
    <w:p w14:paraId="1EB67988" w14:textId="77777777" w:rsidR="003D6C0E" w:rsidRDefault="003D6C0E" w:rsidP="006F3324">
      <w:pPr>
        <w:spacing w:line="360" w:lineRule="auto"/>
      </w:pPr>
    </w:p>
    <w:p w14:paraId="59612827" w14:textId="77777777" w:rsidR="003D6C0E" w:rsidRDefault="003D6C0E" w:rsidP="006F3324">
      <w:pPr>
        <w:spacing w:line="360" w:lineRule="auto"/>
      </w:pPr>
    </w:p>
    <w:p w14:paraId="7F4E4086" w14:textId="77777777" w:rsidR="003D6C0E" w:rsidRDefault="003D6C0E" w:rsidP="006F3324">
      <w:pPr>
        <w:spacing w:line="360" w:lineRule="auto"/>
      </w:pPr>
    </w:p>
    <w:p w14:paraId="780E4525" w14:textId="77777777" w:rsidR="003D6C0E" w:rsidRDefault="003D6C0E" w:rsidP="006F3324">
      <w:pPr>
        <w:spacing w:line="360" w:lineRule="auto"/>
      </w:pPr>
    </w:p>
    <w:tbl>
      <w:tblPr>
        <w:tblStyle w:val="a"/>
        <w:tblW w:w="8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50"/>
        <w:gridCol w:w="4050"/>
      </w:tblGrid>
      <w:tr w:rsidR="003D6C0E" w14:paraId="28BAF332" w14:textId="77777777"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F8F01" w14:textId="77777777" w:rsidR="003D6C0E" w:rsidRDefault="005F2DDE" w:rsidP="006F3324">
            <w:pPr>
              <w:pStyle w:val="Heading2"/>
              <w:widowControl w:val="0"/>
              <w:spacing w:line="360" w:lineRule="auto"/>
              <w:jc w:val="center"/>
            </w:pPr>
            <w:bookmarkStart w:id="38" w:name="_awcuxvkayzo" w:colFirst="0" w:colLast="0"/>
            <w:bookmarkEnd w:id="38"/>
            <w:r>
              <w:t>Project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E0F39" w14:textId="77777777" w:rsidR="003D6C0E" w:rsidRDefault="005F2DDE" w:rsidP="006F3324">
            <w:pPr>
              <w:pStyle w:val="Heading2"/>
              <w:widowControl w:val="0"/>
              <w:spacing w:line="360" w:lineRule="auto"/>
              <w:jc w:val="center"/>
            </w:pPr>
            <w:bookmarkStart w:id="39" w:name="_f5ezrln4qkjb" w:colFirst="0" w:colLast="0"/>
            <w:bookmarkEnd w:id="39"/>
            <w:r>
              <w:t>People</w:t>
            </w:r>
          </w:p>
        </w:tc>
      </w:tr>
      <w:tr w:rsidR="003D6C0E" w14:paraId="72EE0B27" w14:textId="77777777"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097D0" w14:textId="77777777" w:rsidR="003D6C0E" w:rsidRDefault="005F2DDE" w:rsidP="006F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APA Explained</w:t>
            </w:r>
          </w:p>
          <w:p w14:paraId="429CC773" w14:textId="77777777" w:rsidR="003D6C0E" w:rsidRDefault="005F2DDE" w:rsidP="006F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Activities to educate on the new APA edition for citation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C6C29" w14:textId="77777777" w:rsidR="003D6C0E" w:rsidRDefault="005F2DDE" w:rsidP="006F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Wendy Ward, Mel Young, Laura Killam, Peggy French</w:t>
            </w:r>
          </w:p>
        </w:tc>
      </w:tr>
      <w:tr w:rsidR="003D6C0E" w14:paraId="3D633063" w14:textId="77777777"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EC218" w14:textId="77777777" w:rsidR="003D6C0E" w:rsidRDefault="003D6C0E" w:rsidP="006F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8CDFC" w14:textId="77777777" w:rsidR="003D6C0E" w:rsidRDefault="003D6C0E" w:rsidP="006F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3D6C0E" w14:paraId="02A3B9E6" w14:textId="77777777"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418C3" w14:textId="77777777" w:rsidR="003D6C0E" w:rsidRDefault="003D6C0E" w:rsidP="006F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6BFAA" w14:textId="77777777" w:rsidR="003D6C0E" w:rsidRDefault="003D6C0E" w:rsidP="006F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</w:tbl>
    <w:p w14:paraId="5E1F5790" w14:textId="77777777" w:rsidR="003D6C0E" w:rsidRDefault="003D6C0E" w:rsidP="006F3324">
      <w:pPr>
        <w:spacing w:line="360" w:lineRule="auto"/>
      </w:pPr>
    </w:p>
    <w:sectPr w:rsidR="003D6C0E">
      <w:pgSz w:w="12240" w:h="15840"/>
      <w:pgMar w:top="1440" w:right="270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" w:author="Dan Dubien" w:date="2019-11-18T14:53:00Z" w:initials="">
    <w:p w14:paraId="29C50940" w14:textId="77777777" w:rsidR="003D6C0E" w:rsidRDefault="005F2D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weaponize? What kind of innovations or uses thereof does this refer to?</w:t>
      </w:r>
    </w:p>
  </w:comment>
  <w:comment w:id="4" w:author="Anonymous" w:date="2019-11-18T15:05:00Z" w:initials="">
    <w:p w14:paraId="0700A310" w14:textId="77777777" w:rsidR="003D6C0E" w:rsidRDefault="005F2D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too vague to resolve to be honest</w:t>
      </w:r>
    </w:p>
  </w:comment>
  <w:comment w:id="5" w:author="Jenni Hayman" w:date="2019-11-18T17:19:00Z" w:initials="">
    <w:p w14:paraId="3E7C42E0" w14:textId="77777777" w:rsidR="003D6C0E" w:rsidRDefault="005F2D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Agreed, Donna did not go into detail on that one. My sense is that it has to do with the "thou shalt innovate" mandate, when choices are not provided,</w:t>
      </w:r>
      <w:r>
        <w:rPr>
          <w:color w:val="000000"/>
        </w:rPr>
        <w:t xml:space="preserve"> when support and training are not provided, or when the right of refusal to be on board is not in evidence.</w:t>
      </w:r>
    </w:p>
  </w:comment>
  <w:comment w:id="6" w:author="Dan Dubien" w:date="2019-11-18T14:54:00Z" w:initials="">
    <w:p w14:paraId="401E6FB4" w14:textId="77777777" w:rsidR="003D6C0E" w:rsidRDefault="005F2D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This one? Phipps, L., &amp; </w:t>
      </w:r>
      <w:proofErr w:type="spellStart"/>
      <w:r>
        <w:rPr>
          <w:color w:val="000000"/>
        </w:rPr>
        <w:t>Lanclos</w:t>
      </w:r>
      <w:proofErr w:type="spellEnd"/>
      <w:r>
        <w:rPr>
          <w:color w:val="000000"/>
        </w:rPr>
        <w:t xml:space="preserve">, D. M. (2018). Leading with digital in an age of </w:t>
      </w:r>
      <w:proofErr w:type="spellStart"/>
      <w:r>
        <w:rPr>
          <w:color w:val="000000"/>
        </w:rPr>
        <w:t>supercomplexity</w:t>
      </w:r>
      <w:proofErr w:type="spellEnd"/>
      <w:r>
        <w:rPr>
          <w:color w:val="000000"/>
        </w:rPr>
        <w:t>. Irish Journal of Technology Enhanced Learning, 3(</w:t>
      </w:r>
      <w:r>
        <w:rPr>
          <w:color w:val="000000"/>
        </w:rPr>
        <w:t>1), 1-11.</w:t>
      </w:r>
    </w:p>
  </w:comment>
  <w:comment w:id="7" w:author="Jenni Hayman" w:date="2019-11-18T17:20:00Z" w:initials="">
    <w:p w14:paraId="6AB02E8B" w14:textId="77777777" w:rsidR="003D6C0E" w:rsidRDefault="005F2D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Yes, this one. I haven't read </w:t>
      </w:r>
      <w:proofErr w:type="gramStart"/>
      <w:r>
        <w:rPr>
          <w:color w:val="000000"/>
        </w:rPr>
        <w:t>it, but</w:t>
      </w:r>
      <w:proofErr w:type="gramEnd"/>
      <w:r>
        <w:rPr>
          <w:color w:val="000000"/>
        </w:rPr>
        <w:t xml:space="preserve"> look forward to it.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9C50940" w15:done="0"/>
  <w15:commentEx w15:paraId="0700A310" w15:done="0"/>
  <w15:commentEx w15:paraId="3E7C42E0" w15:done="0"/>
  <w15:commentEx w15:paraId="401E6FB4" w15:done="0"/>
  <w15:commentEx w15:paraId="6AB02E8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9C50940" w16cid:durableId="27EA6AE1"/>
  <w16cid:commentId w16cid:paraId="0700A310" w16cid:durableId="27EA6AE2"/>
  <w16cid:commentId w16cid:paraId="3E7C42E0" w16cid:durableId="27EA6AE3"/>
  <w16cid:commentId w16cid:paraId="401E6FB4" w16cid:durableId="27EA6AE4"/>
  <w16cid:commentId w16cid:paraId="6AB02E8B" w16cid:durableId="27EA6AE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D2086"/>
    <w:multiLevelType w:val="multilevel"/>
    <w:tmpl w:val="D49601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D20AC8"/>
    <w:multiLevelType w:val="multilevel"/>
    <w:tmpl w:val="8A52F9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116C2C"/>
    <w:multiLevelType w:val="multilevel"/>
    <w:tmpl w:val="20F838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9750A77"/>
    <w:multiLevelType w:val="multilevel"/>
    <w:tmpl w:val="48228F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CD20873"/>
    <w:multiLevelType w:val="multilevel"/>
    <w:tmpl w:val="9F4808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E6322B4"/>
    <w:multiLevelType w:val="multilevel"/>
    <w:tmpl w:val="F8D213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9F33C3"/>
    <w:multiLevelType w:val="multilevel"/>
    <w:tmpl w:val="F9E682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9534C35"/>
    <w:multiLevelType w:val="multilevel"/>
    <w:tmpl w:val="B5A64A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DEB6BCF"/>
    <w:multiLevelType w:val="multilevel"/>
    <w:tmpl w:val="879870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E995056"/>
    <w:multiLevelType w:val="multilevel"/>
    <w:tmpl w:val="797609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4F73396"/>
    <w:multiLevelType w:val="multilevel"/>
    <w:tmpl w:val="878A53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627449D"/>
    <w:multiLevelType w:val="multilevel"/>
    <w:tmpl w:val="DBC4A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A9A4298"/>
    <w:multiLevelType w:val="multilevel"/>
    <w:tmpl w:val="EB1AEE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F52499B"/>
    <w:multiLevelType w:val="multilevel"/>
    <w:tmpl w:val="1F2A00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FFB192F"/>
    <w:multiLevelType w:val="multilevel"/>
    <w:tmpl w:val="C452FE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0382845"/>
    <w:multiLevelType w:val="multilevel"/>
    <w:tmpl w:val="4C62E0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C38164B"/>
    <w:multiLevelType w:val="multilevel"/>
    <w:tmpl w:val="02FA73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2C12675"/>
    <w:multiLevelType w:val="multilevel"/>
    <w:tmpl w:val="0BAAE4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39B4BDB"/>
    <w:multiLevelType w:val="multilevel"/>
    <w:tmpl w:val="AC1EA9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FD274F3"/>
    <w:multiLevelType w:val="multilevel"/>
    <w:tmpl w:val="DC96E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8"/>
  </w:num>
  <w:num w:numId="3">
    <w:abstractNumId w:val="17"/>
  </w:num>
  <w:num w:numId="4">
    <w:abstractNumId w:val="0"/>
  </w:num>
  <w:num w:numId="5">
    <w:abstractNumId w:val="10"/>
  </w:num>
  <w:num w:numId="6">
    <w:abstractNumId w:val="19"/>
  </w:num>
  <w:num w:numId="7">
    <w:abstractNumId w:val="15"/>
  </w:num>
  <w:num w:numId="8">
    <w:abstractNumId w:val="12"/>
  </w:num>
  <w:num w:numId="9">
    <w:abstractNumId w:val="1"/>
  </w:num>
  <w:num w:numId="10">
    <w:abstractNumId w:val="14"/>
  </w:num>
  <w:num w:numId="11">
    <w:abstractNumId w:val="6"/>
  </w:num>
  <w:num w:numId="12">
    <w:abstractNumId w:val="16"/>
  </w:num>
  <w:num w:numId="13">
    <w:abstractNumId w:val="13"/>
  </w:num>
  <w:num w:numId="14">
    <w:abstractNumId w:val="9"/>
  </w:num>
  <w:num w:numId="15">
    <w:abstractNumId w:val="4"/>
  </w:num>
  <w:num w:numId="16">
    <w:abstractNumId w:val="18"/>
  </w:num>
  <w:num w:numId="17">
    <w:abstractNumId w:val="2"/>
  </w:num>
  <w:num w:numId="18">
    <w:abstractNumId w:val="7"/>
  </w:num>
  <w:num w:numId="19">
    <w:abstractNumId w:val="1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C0E"/>
    <w:rsid w:val="003D6C0E"/>
    <w:rsid w:val="005F2DDE"/>
    <w:rsid w:val="006F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3D943"/>
  <w15:docId w15:val="{0044DF0C-199A-449C-B05A-1DDA815CA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witter.com/hj_dewaard" TargetMode="External"/><Relationship Id="rId21" Type="http://schemas.openxmlformats.org/officeDocument/2006/relationships/hyperlink" Target="https://twitter.com/xinli_w" TargetMode="External"/><Relationship Id="rId42" Type="http://schemas.openxmlformats.org/officeDocument/2006/relationships/hyperlink" Target="https://t.co/DWdssxoDNk?amp=1" TargetMode="External"/><Relationship Id="rId47" Type="http://schemas.openxmlformats.org/officeDocument/2006/relationships/comments" Target="comments.xml"/><Relationship Id="rId63" Type="http://schemas.openxmlformats.org/officeDocument/2006/relationships/image" Target="media/image4.jpg"/><Relationship Id="rId68" Type="http://schemas.openxmlformats.org/officeDocument/2006/relationships/hyperlink" Target="mailto:badges@ontariotechu.ca" TargetMode="External"/><Relationship Id="rId84" Type="http://schemas.openxmlformats.org/officeDocument/2006/relationships/hyperlink" Target="https://drive.google.com/file/d/14yyKUQ3uCuxdnVrif-DH6k8PbM-s_uUe/view" TargetMode="External"/><Relationship Id="rId89" Type="http://schemas.openxmlformats.org/officeDocument/2006/relationships/hyperlink" Target="https://docs.google.com/presentation/d/19isRSdkk9xmwYlLanK2A1w6LNUoDlTgyHuMYL8y0Wfg/edit?usp=sharing" TargetMode="External"/><Relationship Id="rId16" Type="http://schemas.openxmlformats.org/officeDocument/2006/relationships/hyperlink" Target="https://twitter.com/elearn4u" TargetMode="External"/><Relationship Id="rId11" Type="http://schemas.openxmlformats.org/officeDocument/2006/relationships/hyperlink" Target="https://twitter.com/data_professor" TargetMode="External"/><Relationship Id="rId32" Type="http://schemas.openxmlformats.org/officeDocument/2006/relationships/hyperlink" Target="https://twitter.com/DonnaLanclos" TargetMode="External"/><Relationship Id="rId37" Type="http://schemas.openxmlformats.org/officeDocument/2006/relationships/hyperlink" Target="https://twitter.com/greg_rodrigo" TargetMode="External"/><Relationship Id="rId53" Type="http://schemas.openxmlformats.org/officeDocument/2006/relationships/hyperlink" Target="https://memorial.nctr.ca/" TargetMode="External"/><Relationship Id="rId58" Type="http://schemas.openxmlformats.org/officeDocument/2006/relationships/hyperlink" Target="http://bit.ly/2CPuMpb" TargetMode="External"/><Relationship Id="rId74" Type="http://schemas.openxmlformats.org/officeDocument/2006/relationships/hyperlink" Target="https://drive.google.com/open?id=1zsZDDWAre8BFdvLqJxfgdawSbCFRItRydcvUy_XPKxk" TargetMode="External"/><Relationship Id="rId79" Type="http://schemas.openxmlformats.org/officeDocument/2006/relationships/hyperlink" Target="https://er.educause.edu/blogs/2018/11/the-values-of-open-pedagogy" TargetMode="External"/><Relationship Id="rId5" Type="http://schemas.openxmlformats.org/officeDocument/2006/relationships/hyperlink" Target="https://twitter.com/hashtag/TESS2019?src=hashtag_click" TargetMode="External"/><Relationship Id="rId90" Type="http://schemas.openxmlformats.org/officeDocument/2006/relationships/hyperlink" Target="https://aggie.io/9b6yfxnrms" TargetMode="External"/><Relationship Id="rId95" Type="http://schemas.openxmlformats.org/officeDocument/2006/relationships/hyperlink" Target="mailto:peggy.french@mohawkcollege.ca" TargetMode="External"/><Relationship Id="rId22" Type="http://schemas.openxmlformats.org/officeDocument/2006/relationships/hyperlink" Target="https://twitter.com/xinli_w" TargetMode="External"/><Relationship Id="rId27" Type="http://schemas.openxmlformats.org/officeDocument/2006/relationships/hyperlink" Target="https://twitter.com/kylemackie" TargetMode="External"/><Relationship Id="rId43" Type="http://schemas.openxmlformats.org/officeDocument/2006/relationships/hyperlink" Target="https://t.co/DWdssxoDNk?amp=1" TargetMode="External"/><Relationship Id="rId48" Type="http://schemas.microsoft.com/office/2011/relationships/commentsExtended" Target="commentsExtended.xml"/><Relationship Id="rId64" Type="http://schemas.openxmlformats.org/officeDocument/2006/relationships/image" Target="media/image5.jpg"/><Relationship Id="rId69" Type="http://schemas.openxmlformats.org/officeDocument/2006/relationships/hyperlink" Target="mailto:sarah.stokes@ontariotechu.ca" TargetMode="External"/><Relationship Id="rId80" Type="http://schemas.openxmlformats.org/officeDocument/2006/relationships/hyperlink" Target="https://docs.google.com/presentation/d/1tPU_cRtNaR_LfuVX_XiWQN4TatZ1qadybg3h4G87KRQ/edit" TargetMode="External"/><Relationship Id="rId85" Type="http://schemas.openxmlformats.org/officeDocument/2006/relationships/hyperlink" Target="http://bit.ly/tess19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twitter.com/data_professor" TargetMode="External"/><Relationship Id="rId17" Type="http://schemas.openxmlformats.org/officeDocument/2006/relationships/hyperlink" Target="https://twitter.com/triciadonovan" TargetMode="External"/><Relationship Id="rId25" Type="http://schemas.openxmlformats.org/officeDocument/2006/relationships/hyperlink" Target="https://twitter.com/hj_dewaard" TargetMode="External"/><Relationship Id="rId33" Type="http://schemas.openxmlformats.org/officeDocument/2006/relationships/hyperlink" Target="https://twitter.com/bonstewart" TargetMode="External"/><Relationship Id="rId38" Type="http://schemas.openxmlformats.org/officeDocument/2006/relationships/hyperlink" Target="https://twitter.com/dendroglyph" TargetMode="External"/><Relationship Id="rId46" Type="http://schemas.openxmlformats.org/officeDocument/2006/relationships/hyperlink" Target="https://biz.bo/018763" TargetMode="External"/><Relationship Id="rId59" Type="http://schemas.openxmlformats.org/officeDocument/2006/relationships/hyperlink" Target="mailto:mel.young@cambriancollege.ca" TargetMode="External"/><Relationship Id="rId67" Type="http://schemas.openxmlformats.org/officeDocument/2006/relationships/image" Target="media/image8.jpg"/><Relationship Id="rId20" Type="http://schemas.openxmlformats.org/officeDocument/2006/relationships/hyperlink" Target="https://twitter.com/IrenequStewart" TargetMode="External"/><Relationship Id="rId41" Type="http://schemas.openxmlformats.org/officeDocument/2006/relationships/hyperlink" Target="https://twitter.com/lpatter10" TargetMode="External"/><Relationship Id="rId54" Type="http://schemas.openxmlformats.org/officeDocument/2006/relationships/hyperlink" Target="http://nnedi.com/books/binti.html" TargetMode="External"/><Relationship Id="rId62" Type="http://schemas.openxmlformats.org/officeDocument/2006/relationships/image" Target="media/image3.jpg"/><Relationship Id="rId70" Type="http://schemas.openxmlformats.org/officeDocument/2006/relationships/hyperlink" Target="https://docs.google.com/presentation/d/1vEPOJfDYga1xfxfW8aNK_gRCurg2ipIbbg5t413m3VM/edit?usp=sharing" TargetMode="External"/><Relationship Id="rId75" Type="http://schemas.openxmlformats.org/officeDocument/2006/relationships/hyperlink" Target="https://onlinelearningsurveycanada.ca" TargetMode="External"/><Relationship Id="rId83" Type="http://schemas.openxmlformats.org/officeDocument/2006/relationships/hyperlink" Target="https://docs.google.com/presentation/d/12VoiD7EbFcsl2TSY3BQ_54dDywccXQHQZ-ffndWcvFI/edit" TargetMode="External"/><Relationship Id="rId88" Type="http://schemas.openxmlformats.org/officeDocument/2006/relationships/hyperlink" Target="https://teaching.cambriancollege.ca/" TargetMode="External"/><Relationship Id="rId91" Type="http://schemas.openxmlformats.org/officeDocument/2006/relationships/hyperlink" Target="https://twitter.com/ProfessorDannyS" TargetMode="Externa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twitter.com/hashtag/TESS2019?src=hashtag_click" TargetMode="External"/><Relationship Id="rId15" Type="http://schemas.openxmlformats.org/officeDocument/2006/relationships/hyperlink" Target="https://twitter.com/elearn4u" TargetMode="External"/><Relationship Id="rId23" Type="http://schemas.openxmlformats.org/officeDocument/2006/relationships/hyperlink" Target="https://twitter.com/JamesMSkidmore" TargetMode="External"/><Relationship Id="rId28" Type="http://schemas.openxmlformats.org/officeDocument/2006/relationships/hyperlink" Target="https://twitter.com/kylemackie" TargetMode="External"/><Relationship Id="rId36" Type="http://schemas.openxmlformats.org/officeDocument/2006/relationships/hyperlink" Target="https://twitter.com/donpresant" TargetMode="External"/><Relationship Id="rId49" Type="http://schemas.microsoft.com/office/2016/09/relationships/commentsIds" Target="commentsIds.xml"/><Relationship Id="rId57" Type="http://schemas.openxmlformats.org/officeDocument/2006/relationships/hyperlink" Target="http://bit.ly/37hn05t" TargetMode="External"/><Relationship Id="rId10" Type="http://schemas.openxmlformats.org/officeDocument/2006/relationships/hyperlink" Target="https://twitter.com/NurseKillam" TargetMode="External"/><Relationship Id="rId31" Type="http://schemas.openxmlformats.org/officeDocument/2006/relationships/hyperlink" Target="https://twitter.com/DonnaLanclos" TargetMode="External"/><Relationship Id="rId44" Type="http://schemas.openxmlformats.org/officeDocument/2006/relationships/hyperlink" Target="https://twitter.com/DonnaLanclos" TargetMode="External"/><Relationship Id="rId52" Type="http://schemas.openxmlformats.org/officeDocument/2006/relationships/hyperlink" Target="https://www.jisc.ac.uk/reports/listening-to-teachers" TargetMode="External"/><Relationship Id="rId60" Type="http://schemas.openxmlformats.org/officeDocument/2006/relationships/image" Target="media/image1.jpg"/><Relationship Id="rId65" Type="http://schemas.openxmlformats.org/officeDocument/2006/relationships/image" Target="media/image6.jpg"/><Relationship Id="rId73" Type="http://schemas.openxmlformats.org/officeDocument/2006/relationships/hyperlink" Target="https://poly.google.com/" TargetMode="External"/><Relationship Id="rId78" Type="http://schemas.openxmlformats.org/officeDocument/2006/relationships/hyperlink" Target="https://de.ryerson.ca/games/research/" TargetMode="External"/><Relationship Id="rId81" Type="http://schemas.openxmlformats.org/officeDocument/2006/relationships/hyperlink" Target="http://www.uwindsor.ca/education/openpage" TargetMode="External"/><Relationship Id="rId86" Type="http://schemas.openxmlformats.org/officeDocument/2006/relationships/hyperlink" Target="https://docs.google.com/document/d/18xQnv3w2GFlGXULlxTwDh2fG-OJdn2LdjRYlDwCNxUQ/edit?usp=sharing" TargetMode="External"/><Relationship Id="rId94" Type="http://schemas.openxmlformats.org/officeDocument/2006/relationships/hyperlink" Target="https://docs.google.com/document/d/1EoiOCRMPI6-O1irY5j1vGXAsOHzhHoQZfHFXbk7v9MM/edit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witter.com/NurseKillam" TargetMode="External"/><Relationship Id="rId13" Type="http://schemas.openxmlformats.org/officeDocument/2006/relationships/hyperlink" Target="https://twitter.com/jennihayman" TargetMode="External"/><Relationship Id="rId18" Type="http://schemas.openxmlformats.org/officeDocument/2006/relationships/hyperlink" Target="https://twitter.com/triciadonovan" TargetMode="External"/><Relationship Id="rId39" Type="http://schemas.openxmlformats.org/officeDocument/2006/relationships/hyperlink" Target="https://twitter.com/dendroglyph" TargetMode="External"/><Relationship Id="rId34" Type="http://schemas.openxmlformats.org/officeDocument/2006/relationships/hyperlink" Target="https://twitter.com/bonstewart" TargetMode="External"/><Relationship Id="rId50" Type="http://schemas.openxmlformats.org/officeDocument/2006/relationships/hyperlink" Target="mailto:sharden@uncc.edu" TargetMode="External"/><Relationship Id="rId55" Type="http://schemas.openxmlformats.org/officeDocument/2006/relationships/hyperlink" Target="http://indigenousfutures.net/" TargetMode="External"/><Relationship Id="rId76" Type="http://schemas.openxmlformats.org/officeDocument/2006/relationships/hyperlink" Target="https://docs.google.com/document/d/1wq0mD76qemB-7PdevXoLm_lrlzOpBGCUx-R3p5qXeok/edit?usp=sharing" TargetMode="External"/><Relationship Id="rId97" Type="http://schemas.openxmlformats.org/officeDocument/2006/relationships/theme" Target="theme/theme1.xml"/><Relationship Id="rId7" Type="http://schemas.openxmlformats.org/officeDocument/2006/relationships/hyperlink" Target="https://twitter.com/candersHamilton" TargetMode="External"/><Relationship Id="rId71" Type="http://schemas.openxmlformats.org/officeDocument/2006/relationships/hyperlink" Target="https://docs.google.com/document/d/14nxJZ9DjS-pbuP-x44daMRzxHOMTSq-2Ncrj-VuAE2U/edit?usp=sharing" TargetMode="External"/><Relationship Id="rId92" Type="http://schemas.openxmlformats.org/officeDocument/2006/relationships/hyperlink" Target="https://twitter.com/Profmavis" TargetMode="External"/><Relationship Id="rId2" Type="http://schemas.openxmlformats.org/officeDocument/2006/relationships/styles" Target="styles.xml"/><Relationship Id="rId29" Type="http://schemas.openxmlformats.org/officeDocument/2006/relationships/hyperlink" Target="https://twitter.com/giuliaforsythe" TargetMode="External"/><Relationship Id="rId24" Type="http://schemas.openxmlformats.org/officeDocument/2006/relationships/hyperlink" Target="https://twitter.com/JamesMSkidmore" TargetMode="External"/><Relationship Id="rId40" Type="http://schemas.openxmlformats.org/officeDocument/2006/relationships/hyperlink" Target="https://twitter.com/lpatter10" TargetMode="External"/><Relationship Id="rId45" Type="http://schemas.openxmlformats.org/officeDocument/2006/relationships/hyperlink" Target="mailto:jenni.hayman@cambriancollege.ca" TargetMode="External"/><Relationship Id="rId66" Type="http://schemas.openxmlformats.org/officeDocument/2006/relationships/image" Target="media/image7.jpg"/><Relationship Id="rId87" Type="http://schemas.openxmlformats.org/officeDocument/2006/relationships/hyperlink" Target="https://twitter.com/Cambrian_Jess" TargetMode="External"/><Relationship Id="rId61" Type="http://schemas.openxmlformats.org/officeDocument/2006/relationships/image" Target="media/image2.jpg"/><Relationship Id="rId82" Type="http://schemas.openxmlformats.org/officeDocument/2006/relationships/hyperlink" Target="https://docs.google.com/presentation/d/1fzeDhd1EoztTlepMFiL9S_c_wKmSGjFdO18VvE1zUZU/edit?usp=sharing" TargetMode="External"/><Relationship Id="rId19" Type="http://schemas.openxmlformats.org/officeDocument/2006/relationships/hyperlink" Target="https://twitter.com/IrenequStewart" TargetMode="External"/><Relationship Id="rId14" Type="http://schemas.openxmlformats.org/officeDocument/2006/relationships/hyperlink" Target="https://twitter.com/jennihayman" TargetMode="External"/><Relationship Id="rId30" Type="http://schemas.openxmlformats.org/officeDocument/2006/relationships/hyperlink" Target="https://twitter.com/giuliaforsythe" TargetMode="External"/><Relationship Id="rId35" Type="http://schemas.openxmlformats.org/officeDocument/2006/relationships/hyperlink" Target="https://twitter.com/donpresant" TargetMode="External"/><Relationship Id="rId56" Type="http://schemas.openxmlformats.org/officeDocument/2006/relationships/hyperlink" Target="mailto:elspeth.mcculloch@carleton.ca" TargetMode="External"/><Relationship Id="rId77" Type="http://schemas.openxmlformats.org/officeDocument/2006/relationships/hyperlink" Target="http://smart-toolbox.eecs.yorku.ca/" TargetMode="External"/><Relationship Id="rId8" Type="http://schemas.openxmlformats.org/officeDocument/2006/relationships/hyperlink" Target="https://twitter.com/candersHamilton" TargetMode="External"/><Relationship Id="rId51" Type="http://schemas.openxmlformats.org/officeDocument/2006/relationships/hyperlink" Target="https://assets.publishing.service.gov.uk/government/uploads/system/uploads/attachment_data/file/791931/DfE-Education_Technology_Strategy.pdf" TargetMode="External"/><Relationship Id="rId72" Type="http://schemas.openxmlformats.org/officeDocument/2006/relationships/hyperlink" Target="https://docs.google.com/document/d/1HXLRj1oXYqM1kYtoCu_yA12TbjAWFjG1ogAL8YDwOk4/edit?usp=sharing" TargetMode="External"/><Relationship Id="rId93" Type="http://schemas.openxmlformats.org/officeDocument/2006/relationships/hyperlink" Target="https://1drv.ms/p/s!ApJHxC4ZtJHjg2Ht3tWfxIfGT-x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3597</Words>
  <Characters>20508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NIHARIKA VENKATRAJ</cp:lastModifiedBy>
  <cp:revision>3</cp:revision>
  <dcterms:created xsi:type="dcterms:W3CDTF">2023-04-19T17:28:00Z</dcterms:created>
  <dcterms:modified xsi:type="dcterms:W3CDTF">2023-04-19T17:57:00Z</dcterms:modified>
</cp:coreProperties>
</file>